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14" w:rsidRDefault="00635514" w:rsidP="00635514">
      <w:pPr>
        <w:rPr>
          <w:b/>
          <w:sz w:val="22"/>
          <w:szCs w:val="22"/>
        </w:rPr>
      </w:pPr>
      <w:r>
        <w:rPr>
          <w:b/>
          <w:sz w:val="22"/>
          <w:szCs w:val="22"/>
        </w:rPr>
        <w:t>HOPE INTERNATIONAL UNIVERSITY</w:t>
      </w:r>
    </w:p>
    <w:p w:rsidR="00635514" w:rsidRDefault="00635514" w:rsidP="00635514">
      <w:pPr>
        <w:rPr>
          <w:sz w:val="22"/>
          <w:szCs w:val="22"/>
        </w:rPr>
      </w:pPr>
      <w:r>
        <w:rPr>
          <w:b/>
          <w:sz w:val="22"/>
          <w:szCs w:val="22"/>
        </w:rPr>
        <w:t>COURSE:</w:t>
      </w:r>
      <w:r>
        <w:rPr>
          <w:sz w:val="22"/>
          <w:szCs w:val="22"/>
        </w:rPr>
        <w:t xml:space="preserve"> Relational Evangelism</w:t>
      </w:r>
    </w:p>
    <w:p w:rsidR="00635514" w:rsidRDefault="00635514" w:rsidP="00635514">
      <w:pPr>
        <w:rPr>
          <w:sz w:val="22"/>
          <w:szCs w:val="22"/>
        </w:rPr>
      </w:pPr>
      <w:r>
        <w:rPr>
          <w:b/>
          <w:sz w:val="22"/>
          <w:szCs w:val="22"/>
        </w:rPr>
        <w:t>PROFESSOR:</w:t>
      </w:r>
      <w:r>
        <w:rPr>
          <w:sz w:val="22"/>
          <w:szCs w:val="22"/>
        </w:rPr>
        <w:t xml:space="preserve"> John Hendee</w:t>
      </w:r>
    </w:p>
    <w:p w:rsidR="00635514" w:rsidRDefault="00635514" w:rsidP="00635514">
      <w:pPr>
        <w:rPr>
          <w:sz w:val="22"/>
          <w:szCs w:val="22"/>
        </w:rPr>
      </w:pPr>
    </w:p>
    <w:p w:rsidR="00635514" w:rsidRPr="00635514" w:rsidRDefault="00635514" w:rsidP="00635514">
      <w:pPr>
        <w:rPr>
          <w:sz w:val="22"/>
          <w:szCs w:val="22"/>
        </w:rPr>
      </w:pPr>
    </w:p>
    <w:p w:rsidR="00635514" w:rsidRDefault="00635514" w:rsidP="00635514">
      <w:pPr>
        <w:rPr>
          <w:sz w:val="22"/>
          <w:szCs w:val="22"/>
        </w:rPr>
      </w:pPr>
    </w:p>
    <w:p w:rsidR="00C13D8D" w:rsidRPr="00635514" w:rsidRDefault="00C13D8D" w:rsidP="00635514">
      <w:pPr>
        <w:jc w:val="center"/>
        <w:rPr>
          <w:b/>
          <w:sz w:val="22"/>
          <w:szCs w:val="22"/>
        </w:rPr>
      </w:pPr>
      <w:r w:rsidRPr="00635514">
        <w:rPr>
          <w:b/>
          <w:sz w:val="22"/>
          <w:szCs w:val="22"/>
        </w:rPr>
        <w:t>HOW TO USE THE MARRIAGE AND CHRISTIANITY PAGE</w:t>
      </w:r>
      <w:r w:rsidR="00635514">
        <w:rPr>
          <w:b/>
          <w:sz w:val="22"/>
          <w:szCs w:val="22"/>
        </w:rPr>
        <w:t xml:space="preserve"> OF THE IAAR</w:t>
      </w:r>
    </w:p>
    <w:p w:rsidR="00635514" w:rsidRPr="00635514" w:rsidRDefault="00635514" w:rsidP="00635514">
      <w:pPr>
        <w:jc w:val="center"/>
        <w:rPr>
          <w:sz w:val="22"/>
          <w:szCs w:val="22"/>
        </w:rPr>
      </w:pPr>
    </w:p>
    <w:p w:rsidR="00C13D8D" w:rsidRPr="00635514" w:rsidRDefault="00C13D8D" w:rsidP="00635514">
      <w:pPr>
        <w:rPr>
          <w:sz w:val="22"/>
          <w:szCs w:val="22"/>
        </w:rPr>
      </w:pPr>
      <w:r w:rsidRPr="00635514">
        <w:rPr>
          <w:sz w:val="22"/>
          <w:szCs w:val="22"/>
        </w:rPr>
        <w:t>In this session we want to show how to use the</w:t>
      </w:r>
      <w:r w:rsidR="00635514">
        <w:rPr>
          <w:sz w:val="22"/>
          <w:szCs w:val="22"/>
        </w:rPr>
        <w:t xml:space="preserve"> Marriage and Christianity page of the IAAR evangelistic too. This is a great page. </w:t>
      </w:r>
      <w:r w:rsidRPr="00635514">
        <w:rPr>
          <w:sz w:val="22"/>
          <w:szCs w:val="22"/>
        </w:rPr>
        <w:t>It is like a</w:t>
      </w:r>
      <w:r w:rsidR="00635514">
        <w:rPr>
          <w:sz w:val="22"/>
          <w:szCs w:val="22"/>
        </w:rPr>
        <w:t xml:space="preserve"> Spiritual x-ray page. </w:t>
      </w:r>
      <w:r w:rsidRPr="00635514">
        <w:rPr>
          <w:sz w:val="22"/>
          <w:szCs w:val="22"/>
        </w:rPr>
        <w:t>It wi</w:t>
      </w:r>
      <w:r w:rsidR="00635514">
        <w:rPr>
          <w:sz w:val="22"/>
          <w:szCs w:val="22"/>
        </w:rPr>
        <w:t xml:space="preserve">ll </w:t>
      </w:r>
      <w:bookmarkStart w:id="0" w:name="_GoBack"/>
      <w:bookmarkEnd w:id="0"/>
      <w:r w:rsidR="00635514">
        <w:rPr>
          <w:sz w:val="22"/>
          <w:szCs w:val="22"/>
        </w:rPr>
        <w:t>help us see where the person</w:t>
      </w:r>
      <w:r w:rsidRPr="00635514">
        <w:rPr>
          <w:sz w:val="22"/>
          <w:szCs w:val="22"/>
        </w:rPr>
        <w:t xml:space="preserve"> is in their commitment to Jesus.</w:t>
      </w:r>
    </w:p>
    <w:p w:rsidR="00635514" w:rsidRDefault="00635514" w:rsidP="00635514">
      <w:pPr>
        <w:rPr>
          <w:sz w:val="22"/>
          <w:szCs w:val="22"/>
        </w:rPr>
      </w:pPr>
    </w:p>
    <w:p w:rsidR="00C13D8D" w:rsidRPr="00635514" w:rsidRDefault="00C13D8D" w:rsidP="00635514">
      <w:pPr>
        <w:rPr>
          <w:sz w:val="22"/>
          <w:szCs w:val="22"/>
        </w:rPr>
      </w:pPr>
      <w:r w:rsidRPr="00635514">
        <w:rPr>
          <w:sz w:val="22"/>
          <w:szCs w:val="22"/>
        </w:rPr>
        <w:t xml:space="preserve">This is not a high </w:t>
      </w:r>
      <w:r w:rsidR="00635514">
        <w:rPr>
          <w:sz w:val="22"/>
          <w:szCs w:val="22"/>
        </w:rPr>
        <w:t>pressure technique time for us. The pressure</w:t>
      </w:r>
      <w:r w:rsidRPr="00635514">
        <w:rPr>
          <w:sz w:val="22"/>
          <w:szCs w:val="22"/>
        </w:rPr>
        <w:t xml:space="preserve"> comes from the Holy Spirit, not us. We are helping them see how to become a disciple and where they are in the process. This comes at the end of the third lesson. Prior to this time I have not asked the person if they believe that Jesus is the Son of God, if they have repented, confesse</w:t>
      </w:r>
      <w:r w:rsidR="00635514">
        <w:rPr>
          <w:sz w:val="22"/>
          <w:szCs w:val="22"/>
        </w:rPr>
        <w:t xml:space="preserve">d or been baptized into Jesus. </w:t>
      </w:r>
      <w:r w:rsidRPr="00635514">
        <w:rPr>
          <w:sz w:val="22"/>
          <w:szCs w:val="22"/>
        </w:rPr>
        <w:t xml:space="preserve">Now is the appropriate time to find out.  </w:t>
      </w:r>
    </w:p>
    <w:p w:rsidR="00C13D8D" w:rsidRPr="00635514" w:rsidRDefault="00C13D8D" w:rsidP="00635514">
      <w:pPr>
        <w:rPr>
          <w:sz w:val="22"/>
          <w:szCs w:val="22"/>
        </w:rPr>
      </w:pPr>
    </w:p>
    <w:p w:rsidR="00C13D8D" w:rsidRPr="00635514" w:rsidRDefault="00C13D8D" w:rsidP="00635514">
      <w:pPr>
        <w:rPr>
          <w:sz w:val="22"/>
          <w:szCs w:val="22"/>
        </w:rPr>
      </w:pPr>
      <w:r w:rsidRPr="00635514">
        <w:rPr>
          <w:sz w:val="22"/>
          <w:szCs w:val="22"/>
        </w:rPr>
        <w:t>This is not real complicated but you want to get familiar with it; spend some time with it.</w:t>
      </w:r>
      <w:r w:rsidR="00635514">
        <w:rPr>
          <w:sz w:val="22"/>
          <w:szCs w:val="22"/>
        </w:rPr>
        <w:t xml:space="preserve"> </w:t>
      </w:r>
      <w:r w:rsidRPr="00635514">
        <w:rPr>
          <w:sz w:val="22"/>
          <w:szCs w:val="22"/>
        </w:rPr>
        <w:t>We have planted the seeds, shared the Good News in the first three lessons.</w:t>
      </w:r>
      <w:r w:rsidR="00635514">
        <w:rPr>
          <w:sz w:val="22"/>
          <w:szCs w:val="22"/>
        </w:rPr>
        <w:t xml:space="preserve"> </w:t>
      </w:r>
      <w:r w:rsidRPr="00635514">
        <w:rPr>
          <w:sz w:val="22"/>
          <w:szCs w:val="22"/>
        </w:rPr>
        <w:t>Now we are going to find out where they are in their relationship with Jesus.</w:t>
      </w:r>
      <w:r w:rsidR="00635514">
        <w:rPr>
          <w:sz w:val="22"/>
          <w:szCs w:val="22"/>
        </w:rPr>
        <w:t xml:space="preserve"> </w:t>
      </w:r>
      <w:r w:rsidRPr="00635514">
        <w:rPr>
          <w:sz w:val="22"/>
          <w:szCs w:val="22"/>
        </w:rPr>
        <w:t>Once we know that</w:t>
      </w:r>
      <w:r w:rsidR="00635514">
        <w:rPr>
          <w:sz w:val="22"/>
          <w:szCs w:val="22"/>
        </w:rPr>
        <w:t>,</w:t>
      </w:r>
      <w:r w:rsidRPr="00635514">
        <w:rPr>
          <w:sz w:val="22"/>
          <w:szCs w:val="22"/>
        </w:rPr>
        <w:t xml:space="preserve"> we will know what to do or recommend for them to do next.</w:t>
      </w:r>
    </w:p>
    <w:p w:rsidR="00C13D8D" w:rsidRPr="00635514" w:rsidRDefault="00C13D8D" w:rsidP="00635514">
      <w:pPr>
        <w:rPr>
          <w:sz w:val="22"/>
          <w:szCs w:val="22"/>
        </w:rPr>
      </w:pPr>
    </w:p>
    <w:p w:rsidR="00C13D8D" w:rsidRPr="00635514" w:rsidRDefault="00C13D8D" w:rsidP="00635514">
      <w:pPr>
        <w:rPr>
          <w:sz w:val="22"/>
          <w:szCs w:val="22"/>
        </w:rPr>
      </w:pPr>
      <w:r w:rsidRPr="00635514">
        <w:rPr>
          <w:sz w:val="22"/>
          <w:szCs w:val="22"/>
        </w:rPr>
        <w:t>Don’t be afraid of this page.</w:t>
      </w:r>
      <w:r w:rsidR="00635514">
        <w:rPr>
          <w:sz w:val="22"/>
          <w:szCs w:val="22"/>
        </w:rPr>
        <w:t xml:space="preserve"> Become familiar with the five</w:t>
      </w:r>
      <w:r w:rsidRPr="00635514">
        <w:rPr>
          <w:sz w:val="22"/>
          <w:szCs w:val="22"/>
        </w:rPr>
        <w:t xml:space="preserve"> different possibilities.</w:t>
      </w:r>
      <w:r w:rsidR="00635514">
        <w:rPr>
          <w:sz w:val="22"/>
          <w:szCs w:val="22"/>
        </w:rPr>
        <w:t xml:space="preserve"> Don’t assume you KNOW how they will answer. </w:t>
      </w:r>
      <w:r w:rsidRPr="00635514">
        <w:rPr>
          <w:sz w:val="22"/>
          <w:szCs w:val="22"/>
        </w:rPr>
        <w:t xml:space="preserve">You will be surprised at times. </w:t>
      </w:r>
    </w:p>
    <w:p w:rsidR="00C13D8D" w:rsidRPr="00635514" w:rsidRDefault="00C13D8D" w:rsidP="00635514">
      <w:pPr>
        <w:rPr>
          <w:sz w:val="22"/>
          <w:szCs w:val="22"/>
        </w:rPr>
      </w:pPr>
    </w:p>
    <w:p w:rsidR="00C13D8D" w:rsidRPr="00635514" w:rsidRDefault="00C13D8D" w:rsidP="00635514">
      <w:pPr>
        <w:rPr>
          <w:sz w:val="22"/>
          <w:szCs w:val="22"/>
        </w:rPr>
      </w:pPr>
      <w:r w:rsidRPr="00635514">
        <w:rPr>
          <w:sz w:val="22"/>
          <w:szCs w:val="22"/>
        </w:rPr>
        <w:t>Watch the training video number three and see how John goes through this page.</w:t>
      </w:r>
    </w:p>
    <w:p w:rsidR="00C13D8D" w:rsidRPr="00635514" w:rsidRDefault="00C13D8D" w:rsidP="00635514">
      <w:pPr>
        <w:rPr>
          <w:sz w:val="22"/>
          <w:szCs w:val="22"/>
        </w:rPr>
      </w:pPr>
    </w:p>
    <w:p w:rsidR="00C13D8D" w:rsidRPr="00635514" w:rsidRDefault="00C13D8D" w:rsidP="00635514">
      <w:pPr>
        <w:rPr>
          <w:sz w:val="22"/>
          <w:szCs w:val="22"/>
        </w:rPr>
      </w:pPr>
      <w:r w:rsidRPr="00635514">
        <w:rPr>
          <w:sz w:val="22"/>
          <w:szCs w:val="22"/>
        </w:rPr>
        <w:t>Don’t be afraid of doing this with those who are living together, are having marriage problems, are divorced, are gay, are single</w:t>
      </w:r>
      <w:r w:rsidR="00635514">
        <w:rPr>
          <w:sz w:val="22"/>
          <w:szCs w:val="22"/>
        </w:rPr>
        <w:t xml:space="preserve">, are a widow or widower, etc. </w:t>
      </w:r>
      <w:r w:rsidRPr="00635514">
        <w:rPr>
          <w:sz w:val="22"/>
          <w:szCs w:val="22"/>
        </w:rPr>
        <w:t>They all understand the covenant/marriage illustration whether they are practicing it or not. They get it. They won’t feel that you are attacking or criticizing them for their life sty</w:t>
      </w:r>
      <w:r w:rsidR="00635514">
        <w:rPr>
          <w:sz w:val="22"/>
          <w:szCs w:val="22"/>
        </w:rPr>
        <w:t xml:space="preserve">le or situation by using this. </w:t>
      </w:r>
      <w:r w:rsidRPr="00635514">
        <w:rPr>
          <w:sz w:val="22"/>
          <w:szCs w:val="22"/>
        </w:rPr>
        <w:t xml:space="preserve">And obviously this is not the time or place to address their </w:t>
      </w:r>
      <w:r w:rsidR="00635514">
        <w:rPr>
          <w:sz w:val="22"/>
          <w:szCs w:val="22"/>
        </w:rPr>
        <w:t xml:space="preserve">situation. </w:t>
      </w:r>
      <w:r w:rsidRPr="00635514">
        <w:rPr>
          <w:sz w:val="22"/>
          <w:szCs w:val="22"/>
        </w:rPr>
        <w:t>We aren’t trying to make a point about their current life style on this page. We are there to share Jesus</w:t>
      </w:r>
      <w:r w:rsidR="00635514">
        <w:rPr>
          <w:sz w:val="22"/>
          <w:szCs w:val="22"/>
        </w:rPr>
        <w:t>, not address their life style. Remember: kind, gentle</w:t>
      </w:r>
      <w:r w:rsidRPr="00635514">
        <w:rPr>
          <w:sz w:val="22"/>
          <w:szCs w:val="22"/>
        </w:rPr>
        <w:t xml:space="preserve"> teaching.  </w:t>
      </w:r>
    </w:p>
    <w:p w:rsidR="00C13D8D" w:rsidRPr="00635514" w:rsidRDefault="00C13D8D" w:rsidP="00635514">
      <w:pPr>
        <w:rPr>
          <w:sz w:val="22"/>
          <w:szCs w:val="22"/>
        </w:rPr>
      </w:pPr>
    </w:p>
    <w:p w:rsidR="00C13D8D" w:rsidRPr="00635514" w:rsidRDefault="00C13D8D" w:rsidP="00635514">
      <w:pPr>
        <w:rPr>
          <w:sz w:val="22"/>
          <w:szCs w:val="22"/>
        </w:rPr>
      </w:pPr>
      <w:r w:rsidRPr="00635514">
        <w:rPr>
          <w:sz w:val="22"/>
          <w:szCs w:val="22"/>
        </w:rPr>
        <w:t>After going over this page we want to close by ask</w:t>
      </w:r>
      <w:r w:rsidR="00635514">
        <w:rPr>
          <w:sz w:val="22"/>
          <w:szCs w:val="22"/>
        </w:rPr>
        <w:t>ing</w:t>
      </w:r>
      <w:r w:rsidRPr="00635514">
        <w:rPr>
          <w:sz w:val="22"/>
          <w:szCs w:val="22"/>
        </w:rPr>
        <w:t xml:space="preserve"> them where they are in the steps or process. The five CASE examples below cover the five basic responses you will find. There aren’t 20 different possibilities.</w:t>
      </w:r>
      <w:r w:rsidR="00635514">
        <w:rPr>
          <w:sz w:val="22"/>
          <w:szCs w:val="22"/>
        </w:rPr>
        <w:t xml:space="preserve"> </w:t>
      </w:r>
      <w:r w:rsidRPr="00635514">
        <w:rPr>
          <w:sz w:val="22"/>
          <w:szCs w:val="22"/>
        </w:rPr>
        <w:t>Your job is to simply help them see where they are and what would be the next steps for them to take in building their relationship with Jesus when they are ready to do so. You can’t PUSH people into that.</w:t>
      </w:r>
      <w:r w:rsidR="00635514">
        <w:rPr>
          <w:sz w:val="22"/>
          <w:szCs w:val="22"/>
        </w:rPr>
        <w:t xml:space="preserve"> We are like midwives helping someone in the spiritual birthing</w:t>
      </w:r>
      <w:r w:rsidRPr="00635514">
        <w:rPr>
          <w:sz w:val="22"/>
          <w:szCs w:val="22"/>
        </w:rPr>
        <w:t xml:space="preserve"> process.</w:t>
      </w:r>
      <w:r w:rsidR="00635514">
        <w:rPr>
          <w:sz w:val="22"/>
          <w:szCs w:val="22"/>
        </w:rPr>
        <w:t xml:space="preserve"> </w:t>
      </w:r>
      <w:r w:rsidRPr="00635514">
        <w:rPr>
          <w:sz w:val="22"/>
          <w:szCs w:val="22"/>
        </w:rPr>
        <w:t>We show them, guide them</w:t>
      </w:r>
      <w:r w:rsidR="00635514">
        <w:rPr>
          <w:sz w:val="22"/>
          <w:szCs w:val="22"/>
        </w:rPr>
        <w:t xml:space="preserve">, and encourage them. </w:t>
      </w:r>
      <w:r w:rsidRPr="00635514">
        <w:rPr>
          <w:sz w:val="22"/>
          <w:szCs w:val="22"/>
        </w:rPr>
        <w:t>We can’t force the birth; we are there to help encourage them in the process.</w:t>
      </w:r>
    </w:p>
    <w:p w:rsidR="00C13D8D" w:rsidRPr="00635514" w:rsidRDefault="00C13D8D" w:rsidP="00635514">
      <w:pPr>
        <w:rPr>
          <w:sz w:val="22"/>
          <w:szCs w:val="22"/>
        </w:rPr>
      </w:pPr>
    </w:p>
    <w:p w:rsidR="00C13D8D" w:rsidRPr="00635514" w:rsidRDefault="00C13D8D" w:rsidP="00635514">
      <w:pPr>
        <w:shd w:val="clear" w:color="auto" w:fill="FFFFFF"/>
        <w:rPr>
          <w:sz w:val="22"/>
          <w:szCs w:val="22"/>
        </w:rPr>
      </w:pPr>
      <w:r w:rsidRPr="00635514">
        <w:rPr>
          <w:bCs/>
          <w:sz w:val="22"/>
          <w:szCs w:val="22"/>
        </w:rPr>
        <w:t xml:space="preserve"> Look at the chart and then below you will read the outline of how to deal with each of the five situations.  </w:t>
      </w:r>
    </w:p>
    <w:p w:rsidR="00301013" w:rsidRPr="00635514" w:rsidRDefault="00301013" w:rsidP="00635514">
      <w:pPr>
        <w:rPr>
          <w:sz w:val="22"/>
          <w:szCs w:val="22"/>
        </w:rPr>
      </w:pPr>
    </w:p>
    <w:p w:rsidR="00C13D8D" w:rsidRPr="00635514" w:rsidRDefault="00C13D8D" w:rsidP="00635514">
      <w:pPr>
        <w:rPr>
          <w:sz w:val="22"/>
          <w:szCs w:val="22"/>
        </w:rPr>
      </w:pPr>
    </w:p>
    <w:p w:rsidR="00C13D8D" w:rsidRPr="00635514" w:rsidRDefault="00C13D8D" w:rsidP="00635514">
      <w:pPr>
        <w:rPr>
          <w:sz w:val="22"/>
          <w:szCs w:val="22"/>
        </w:rPr>
      </w:pPr>
    </w:p>
    <w:p w:rsidR="00C13D8D" w:rsidRPr="00635514" w:rsidRDefault="00C13D8D" w:rsidP="00635514">
      <w:pPr>
        <w:rPr>
          <w:sz w:val="22"/>
          <w:szCs w:val="22"/>
        </w:rPr>
      </w:pPr>
    </w:p>
    <w:p w:rsidR="00C13D8D" w:rsidRPr="00635514" w:rsidRDefault="00C13D8D">
      <w:pPr>
        <w:rPr>
          <w:sz w:val="22"/>
          <w:szCs w:val="22"/>
        </w:rPr>
      </w:pPr>
    </w:p>
    <w:p w:rsidR="00C13D8D" w:rsidRPr="00635514" w:rsidRDefault="00C13D8D">
      <w:pPr>
        <w:rPr>
          <w:sz w:val="22"/>
          <w:szCs w:val="22"/>
        </w:rPr>
      </w:pPr>
    </w:p>
    <w:p w:rsidR="00C13D8D" w:rsidRPr="00635514" w:rsidRDefault="00C13D8D">
      <w:pPr>
        <w:rPr>
          <w:sz w:val="22"/>
          <w:szCs w:val="22"/>
        </w:rPr>
      </w:pPr>
    </w:p>
    <w:p w:rsidR="00C13D8D" w:rsidRPr="00635514" w:rsidRDefault="00C13D8D">
      <w:pPr>
        <w:rPr>
          <w:sz w:val="22"/>
          <w:szCs w:val="22"/>
        </w:rPr>
      </w:pPr>
    </w:p>
    <w:tbl>
      <w:tblPr>
        <w:tblpPr w:leftFromText="180" w:rightFromText="180" w:vertAnchor="page" w:horzAnchor="margin" w:tblpY="6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476"/>
        <w:gridCol w:w="1476"/>
        <w:gridCol w:w="1476"/>
        <w:gridCol w:w="1517"/>
        <w:gridCol w:w="1837"/>
      </w:tblGrid>
      <w:tr w:rsidR="00C13D8D" w:rsidRPr="00E8255C" w:rsidTr="00635514">
        <w:tc>
          <w:tcPr>
            <w:tcW w:w="1483" w:type="dxa"/>
          </w:tcPr>
          <w:p w:rsidR="00C13D8D" w:rsidRDefault="00C13D8D" w:rsidP="00F32C85">
            <w:pPr>
              <w:shd w:val="clear" w:color="auto" w:fill="FFFFFF"/>
              <w:rPr>
                <w:sz w:val="24"/>
                <w:szCs w:val="24"/>
              </w:rPr>
            </w:pPr>
          </w:p>
          <w:p w:rsidR="00C13D8D" w:rsidRDefault="00C13D8D" w:rsidP="00F32C85">
            <w:pPr>
              <w:shd w:val="clear" w:color="auto" w:fill="FFFFFF"/>
              <w:rPr>
                <w:sz w:val="24"/>
                <w:szCs w:val="24"/>
              </w:rPr>
            </w:pPr>
          </w:p>
          <w:p w:rsidR="00C13D8D" w:rsidRDefault="00C13D8D" w:rsidP="00F32C85">
            <w:pPr>
              <w:shd w:val="clear" w:color="auto" w:fill="FFFFFF"/>
              <w:rPr>
                <w:sz w:val="24"/>
                <w:szCs w:val="24"/>
              </w:rPr>
            </w:pPr>
          </w:p>
          <w:p w:rsidR="00C13D8D" w:rsidRPr="00E8255C" w:rsidRDefault="00C13D8D" w:rsidP="00F32C85">
            <w:pPr>
              <w:shd w:val="clear" w:color="auto" w:fill="FFFFFF"/>
              <w:rPr>
                <w:sz w:val="24"/>
                <w:szCs w:val="24"/>
              </w:rPr>
            </w:pP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Case 1</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Case 2</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Case 3</w:t>
            </w:r>
          </w:p>
        </w:tc>
        <w:tc>
          <w:tcPr>
            <w:tcW w:w="1517" w:type="dxa"/>
            <w:shd w:val="clear" w:color="auto" w:fill="FFFFFF"/>
          </w:tcPr>
          <w:p w:rsidR="00C13D8D" w:rsidRPr="00E8255C" w:rsidRDefault="00C13D8D" w:rsidP="00F32C85">
            <w:pPr>
              <w:shd w:val="clear" w:color="auto" w:fill="FFFFFF"/>
              <w:rPr>
                <w:sz w:val="24"/>
                <w:szCs w:val="24"/>
              </w:rPr>
            </w:pPr>
            <w:r w:rsidRPr="00E8255C">
              <w:rPr>
                <w:sz w:val="24"/>
                <w:szCs w:val="24"/>
              </w:rPr>
              <w:t>Case 4</w:t>
            </w:r>
          </w:p>
        </w:tc>
        <w:tc>
          <w:tcPr>
            <w:tcW w:w="1837" w:type="dxa"/>
            <w:shd w:val="clear" w:color="auto" w:fill="FFFFFF"/>
          </w:tcPr>
          <w:p w:rsidR="00C13D8D" w:rsidRPr="00E8255C" w:rsidRDefault="00C13D8D" w:rsidP="00F32C85">
            <w:pPr>
              <w:shd w:val="clear" w:color="auto" w:fill="FFFFFF"/>
              <w:rPr>
                <w:sz w:val="24"/>
                <w:szCs w:val="24"/>
              </w:rPr>
            </w:pPr>
            <w:r w:rsidRPr="00E8255C">
              <w:rPr>
                <w:sz w:val="24"/>
                <w:szCs w:val="24"/>
              </w:rPr>
              <w:t>Case 5</w:t>
            </w:r>
          </w:p>
        </w:tc>
      </w:tr>
      <w:tr w:rsidR="00C13D8D" w:rsidRPr="00E8255C" w:rsidTr="00635514">
        <w:tc>
          <w:tcPr>
            <w:tcW w:w="1483" w:type="dxa"/>
          </w:tcPr>
          <w:p w:rsidR="00C13D8D" w:rsidRDefault="00C13D8D" w:rsidP="00F32C85">
            <w:pPr>
              <w:shd w:val="clear" w:color="auto" w:fill="FFFFFF"/>
              <w:rPr>
                <w:sz w:val="24"/>
                <w:szCs w:val="24"/>
              </w:rPr>
            </w:pPr>
            <w:r w:rsidRPr="00E8255C">
              <w:rPr>
                <w:sz w:val="24"/>
                <w:szCs w:val="24"/>
              </w:rPr>
              <w:t>B</w:t>
            </w:r>
            <w:r>
              <w:rPr>
                <w:sz w:val="24"/>
                <w:szCs w:val="24"/>
              </w:rPr>
              <w:t>ELIEVE</w:t>
            </w:r>
            <w:r w:rsidRPr="00E8255C">
              <w:rPr>
                <w:sz w:val="24"/>
                <w:szCs w:val="24"/>
              </w:rPr>
              <w:t>?</w:t>
            </w:r>
          </w:p>
          <w:p w:rsidR="00C13D8D" w:rsidRDefault="00C13D8D" w:rsidP="00F32C85">
            <w:pPr>
              <w:shd w:val="clear" w:color="auto" w:fill="FFFFFF"/>
              <w:rPr>
                <w:sz w:val="24"/>
                <w:szCs w:val="24"/>
              </w:rPr>
            </w:pPr>
            <w:r>
              <w:rPr>
                <w:sz w:val="24"/>
                <w:szCs w:val="24"/>
              </w:rPr>
              <w:t>Leads to:</w:t>
            </w:r>
          </w:p>
          <w:p w:rsidR="00C13D8D" w:rsidRPr="00E8255C" w:rsidRDefault="00C13D8D" w:rsidP="00F32C85">
            <w:pPr>
              <w:shd w:val="clear" w:color="auto" w:fill="FFFFFF"/>
              <w:rPr>
                <w:sz w:val="24"/>
                <w:szCs w:val="24"/>
              </w:rPr>
            </w:pP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p w:rsidR="00C13D8D" w:rsidRPr="00E8255C" w:rsidRDefault="00C13D8D" w:rsidP="00F32C85">
            <w:pPr>
              <w:shd w:val="clear" w:color="auto" w:fill="FFFFFF"/>
              <w:rPr>
                <w:sz w:val="24"/>
                <w:szCs w:val="24"/>
              </w:rPr>
            </w:pP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tc>
        <w:tc>
          <w:tcPr>
            <w:tcW w:w="1517"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tc>
        <w:tc>
          <w:tcPr>
            <w:tcW w:w="1837"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NO</w:t>
            </w:r>
          </w:p>
        </w:tc>
      </w:tr>
      <w:tr w:rsidR="00C13D8D" w:rsidRPr="00E8255C" w:rsidTr="00635514">
        <w:tc>
          <w:tcPr>
            <w:tcW w:w="1483" w:type="dxa"/>
          </w:tcPr>
          <w:p w:rsidR="00C13D8D" w:rsidRDefault="00C13D8D" w:rsidP="00F32C85">
            <w:pPr>
              <w:shd w:val="clear" w:color="auto" w:fill="FFFFFF"/>
              <w:rPr>
                <w:sz w:val="24"/>
                <w:szCs w:val="24"/>
              </w:rPr>
            </w:pPr>
            <w:r>
              <w:rPr>
                <w:sz w:val="24"/>
                <w:szCs w:val="24"/>
              </w:rPr>
              <w:t>GRATEFUL</w:t>
            </w:r>
          </w:p>
          <w:p w:rsidR="00C13D8D" w:rsidRDefault="00C13D8D" w:rsidP="00F32C85">
            <w:pPr>
              <w:shd w:val="clear" w:color="auto" w:fill="FFFFFF"/>
              <w:rPr>
                <w:sz w:val="24"/>
                <w:szCs w:val="24"/>
              </w:rPr>
            </w:pPr>
            <w:r>
              <w:rPr>
                <w:sz w:val="24"/>
                <w:szCs w:val="24"/>
              </w:rPr>
              <w:t>LOVE?</w:t>
            </w:r>
          </w:p>
          <w:p w:rsidR="00C13D8D" w:rsidRPr="00E8255C" w:rsidRDefault="00C13D8D" w:rsidP="00F32C85">
            <w:pPr>
              <w:shd w:val="clear" w:color="auto" w:fill="FFFFFF"/>
              <w:rPr>
                <w:sz w:val="24"/>
                <w:szCs w:val="24"/>
              </w:rPr>
            </w:pPr>
            <w:r>
              <w:rPr>
                <w:sz w:val="24"/>
                <w:szCs w:val="24"/>
              </w:rPr>
              <w:t>Leads to:</w:t>
            </w:r>
          </w:p>
        </w:tc>
        <w:tc>
          <w:tcPr>
            <w:tcW w:w="1476" w:type="dxa"/>
            <w:shd w:val="clear" w:color="auto" w:fill="FFFFFF"/>
          </w:tcPr>
          <w:p w:rsidR="00C13D8D" w:rsidRPr="00E8255C" w:rsidRDefault="00C13D8D" w:rsidP="00F32C85">
            <w:pPr>
              <w:shd w:val="clear" w:color="auto" w:fill="FFFFFF"/>
              <w:rPr>
                <w:sz w:val="24"/>
                <w:szCs w:val="24"/>
              </w:rPr>
            </w:pPr>
            <w:r>
              <w:rPr>
                <w:sz w:val="24"/>
                <w:szCs w:val="24"/>
              </w:rPr>
              <w:t xml:space="preserve">           YES</w:t>
            </w:r>
          </w:p>
        </w:tc>
        <w:tc>
          <w:tcPr>
            <w:tcW w:w="1476" w:type="dxa"/>
            <w:shd w:val="clear" w:color="auto" w:fill="FFFFFF"/>
          </w:tcPr>
          <w:p w:rsidR="00C13D8D" w:rsidRPr="00E8255C" w:rsidRDefault="00C13D8D" w:rsidP="00F32C85">
            <w:pPr>
              <w:shd w:val="clear" w:color="auto" w:fill="FFFFFF"/>
              <w:rPr>
                <w:sz w:val="24"/>
                <w:szCs w:val="24"/>
              </w:rPr>
            </w:pPr>
            <w:r>
              <w:rPr>
                <w:sz w:val="24"/>
                <w:szCs w:val="24"/>
              </w:rPr>
              <w:t xml:space="preserve">           YES</w:t>
            </w:r>
          </w:p>
        </w:tc>
        <w:tc>
          <w:tcPr>
            <w:tcW w:w="1476" w:type="dxa"/>
            <w:shd w:val="clear" w:color="auto" w:fill="FFFFFF"/>
          </w:tcPr>
          <w:p w:rsidR="00C13D8D" w:rsidRPr="00E8255C" w:rsidRDefault="00C13D8D" w:rsidP="00F32C85">
            <w:pPr>
              <w:shd w:val="clear" w:color="auto" w:fill="FFFFFF"/>
              <w:rPr>
                <w:sz w:val="24"/>
                <w:szCs w:val="24"/>
              </w:rPr>
            </w:pPr>
            <w:r>
              <w:rPr>
                <w:sz w:val="24"/>
                <w:szCs w:val="24"/>
              </w:rPr>
              <w:t xml:space="preserve">           YES</w:t>
            </w:r>
          </w:p>
        </w:tc>
        <w:tc>
          <w:tcPr>
            <w:tcW w:w="1517" w:type="dxa"/>
            <w:shd w:val="clear" w:color="auto" w:fill="FFFFFF"/>
          </w:tcPr>
          <w:p w:rsidR="00C13D8D" w:rsidRPr="00E8255C" w:rsidRDefault="00C13D8D" w:rsidP="00F32C85">
            <w:pPr>
              <w:shd w:val="clear" w:color="auto" w:fill="FFFFFF"/>
              <w:rPr>
                <w:sz w:val="24"/>
                <w:szCs w:val="24"/>
              </w:rPr>
            </w:pPr>
            <w:r>
              <w:rPr>
                <w:sz w:val="24"/>
                <w:szCs w:val="24"/>
              </w:rPr>
              <w:t xml:space="preserve">  YES OR ?</w:t>
            </w:r>
          </w:p>
        </w:tc>
        <w:tc>
          <w:tcPr>
            <w:tcW w:w="1837" w:type="dxa"/>
            <w:shd w:val="clear" w:color="auto" w:fill="FFFFFF"/>
          </w:tcPr>
          <w:p w:rsidR="00C13D8D" w:rsidRPr="00E8255C" w:rsidRDefault="00C13D8D" w:rsidP="00F32C85">
            <w:pPr>
              <w:shd w:val="clear" w:color="auto" w:fill="FFFFFF"/>
              <w:rPr>
                <w:sz w:val="24"/>
                <w:szCs w:val="24"/>
              </w:rPr>
            </w:pPr>
          </w:p>
        </w:tc>
      </w:tr>
      <w:tr w:rsidR="00C13D8D" w:rsidRPr="00E8255C" w:rsidTr="00635514">
        <w:tc>
          <w:tcPr>
            <w:tcW w:w="1483" w:type="dxa"/>
          </w:tcPr>
          <w:p w:rsidR="00C13D8D" w:rsidRDefault="00C13D8D" w:rsidP="00F32C85">
            <w:pPr>
              <w:shd w:val="clear" w:color="auto" w:fill="FFFFFF"/>
              <w:rPr>
                <w:sz w:val="24"/>
                <w:szCs w:val="24"/>
              </w:rPr>
            </w:pPr>
            <w:r>
              <w:rPr>
                <w:sz w:val="24"/>
                <w:szCs w:val="24"/>
              </w:rPr>
              <w:t>REPENT</w:t>
            </w:r>
            <w:r w:rsidRPr="00E8255C">
              <w:rPr>
                <w:sz w:val="24"/>
                <w:szCs w:val="24"/>
              </w:rPr>
              <w:t>?</w:t>
            </w:r>
          </w:p>
          <w:p w:rsidR="00C13D8D" w:rsidRPr="00E8255C" w:rsidRDefault="00C13D8D" w:rsidP="00F32C85">
            <w:pPr>
              <w:shd w:val="clear" w:color="auto" w:fill="FFFFFF"/>
              <w:rPr>
                <w:sz w:val="24"/>
                <w:szCs w:val="24"/>
              </w:rPr>
            </w:pPr>
            <w:r>
              <w:rPr>
                <w:sz w:val="24"/>
                <w:szCs w:val="24"/>
              </w:rPr>
              <w:t>Leads to:</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p w:rsidR="00C13D8D" w:rsidRPr="00E8255C" w:rsidRDefault="00C13D8D" w:rsidP="00F32C85">
            <w:pPr>
              <w:shd w:val="clear" w:color="auto" w:fill="FFFFFF"/>
              <w:rPr>
                <w:sz w:val="24"/>
                <w:szCs w:val="24"/>
              </w:rPr>
            </w:pP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tc>
        <w:tc>
          <w:tcPr>
            <w:tcW w:w="1517" w:type="dxa"/>
            <w:shd w:val="clear" w:color="auto" w:fill="FFFFFF"/>
          </w:tcPr>
          <w:p w:rsidR="00C13D8D" w:rsidRPr="00E8255C" w:rsidRDefault="00C13D8D" w:rsidP="00F32C85">
            <w:pPr>
              <w:shd w:val="clear" w:color="auto" w:fill="FFFFFF"/>
              <w:rPr>
                <w:sz w:val="24"/>
                <w:szCs w:val="24"/>
              </w:rPr>
            </w:pPr>
            <w:r>
              <w:rPr>
                <w:sz w:val="24"/>
                <w:szCs w:val="24"/>
              </w:rPr>
              <w:t xml:space="preserve">      </w:t>
            </w:r>
            <w:r w:rsidRPr="00E8255C">
              <w:rPr>
                <w:sz w:val="24"/>
                <w:szCs w:val="24"/>
              </w:rPr>
              <w:t>NO</w:t>
            </w:r>
          </w:p>
        </w:tc>
        <w:tc>
          <w:tcPr>
            <w:tcW w:w="1837" w:type="dxa"/>
            <w:shd w:val="clear" w:color="auto" w:fill="FFFFFF"/>
          </w:tcPr>
          <w:p w:rsidR="00C13D8D" w:rsidRPr="00E8255C" w:rsidRDefault="00C13D8D" w:rsidP="00F32C85">
            <w:pPr>
              <w:shd w:val="clear" w:color="auto" w:fill="FFFFFF"/>
              <w:rPr>
                <w:sz w:val="24"/>
                <w:szCs w:val="24"/>
              </w:rPr>
            </w:pPr>
          </w:p>
        </w:tc>
      </w:tr>
      <w:tr w:rsidR="00C13D8D" w:rsidRPr="00E8255C" w:rsidTr="00635514">
        <w:tc>
          <w:tcPr>
            <w:tcW w:w="1483" w:type="dxa"/>
          </w:tcPr>
          <w:p w:rsidR="00C13D8D" w:rsidRDefault="00C13D8D" w:rsidP="00F32C85">
            <w:pPr>
              <w:shd w:val="clear" w:color="auto" w:fill="FFFFFF"/>
              <w:rPr>
                <w:sz w:val="24"/>
                <w:szCs w:val="24"/>
              </w:rPr>
            </w:pPr>
            <w:r>
              <w:rPr>
                <w:sz w:val="24"/>
                <w:szCs w:val="24"/>
              </w:rPr>
              <w:t>CONFESS</w:t>
            </w:r>
            <w:r w:rsidRPr="00E8255C">
              <w:rPr>
                <w:sz w:val="24"/>
                <w:szCs w:val="24"/>
              </w:rPr>
              <w:t>?</w:t>
            </w:r>
          </w:p>
          <w:p w:rsidR="00C13D8D" w:rsidRPr="00E8255C" w:rsidRDefault="00C13D8D" w:rsidP="00F32C85">
            <w:pPr>
              <w:shd w:val="clear" w:color="auto" w:fill="FFFFFF"/>
              <w:rPr>
                <w:sz w:val="24"/>
                <w:szCs w:val="24"/>
              </w:rPr>
            </w:pPr>
            <w:r>
              <w:rPr>
                <w:sz w:val="24"/>
                <w:szCs w:val="24"/>
              </w:rPr>
              <w:t>Leads to:</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p w:rsidR="00C13D8D" w:rsidRPr="00E8255C" w:rsidRDefault="00C13D8D" w:rsidP="00F32C85">
            <w:pPr>
              <w:shd w:val="clear" w:color="auto" w:fill="FFFFFF"/>
              <w:rPr>
                <w:sz w:val="24"/>
                <w:szCs w:val="24"/>
              </w:rPr>
            </w:pP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w:t>
            </w:r>
            <w:r>
              <w:rPr>
                <w:sz w:val="24"/>
                <w:szCs w:val="24"/>
              </w:rPr>
              <w:t xml:space="preserve"> </w:t>
            </w:r>
            <w:r w:rsidRPr="00E8255C">
              <w:rPr>
                <w:sz w:val="24"/>
                <w:szCs w:val="24"/>
              </w:rPr>
              <w:t>YES</w:t>
            </w:r>
          </w:p>
        </w:tc>
        <w:tc>
          <w:tcPr>
            <w:tcW w:w="1517" w:type="dxa"/>
            <w:shd w:val="clear" w:color="auto" w:fill="FFFFFF"/>
          </w:tcPr>
          <w:p w:rsidR="00C13D8D" w:rsidRPr="00E8255C" w:rsidRDefault="00C13D8D" w:rsidP="00F32C85">
            <w:pPr>
              <w:shd w:val="clear" w:color="auto" w:fill="FFFFFF"/>
              <w:rPr>
                <w:sz w:val="24"/>
                <w:szCs w:val="24"/>
              </w:rPr>
            </w:pPr>
          </w:p>
        </w:tc>
        <w:tc>
          <w:tcPr>
            <w:tcW w:w="1837" w:type="dxa"/>
            <w:shd w:val="clear" w:color="auto" w:fill="FFFFFF"/>
          </w:tcPr>
          <w:p w:rsidR="00C13D8D" w:rsidRPr="00E8255C" w:rsidRDefault="00C13D8D" w:rsidP="00F32C85">
            <w:pPr>
              <w:shd w:val="clear" w:color="auto" w:fill="FFFFFF"/>
              <w:rPr>
                <w:sz w:val="24"/>
                <w:szCs w:val="24"/>
              </w:rPr>
            </w:pPr>
          </w:p>
        </w:tc>
      </w:tr>
      <w:tr w:rsidR="00C13D8D" w:rsidRPr="00E8255C" w:rsidTr="00635514">
        <w:tc>
          <w:tcPr>
            <w:tcW w:w="1483" w:type="dxa"/>
          </w:tcPr>
          <w:p w:rsidR="00C13D8D" w:rsidRDefault="00C13D8D" w:rsidP="00F32C85">
            <w:pPr>
              <w:shd w:val="clear" w:color="auto" w:fill="FFFFFF"/>
              <w:rPr>
                <w:sz w:val="24"/>
                <w:szCs w:val="24"/>
              </w:rPr>
            </w:pPr>
            <w:r>
              <w:rPr>
                <w:sz w:val="24"/>
                <w:szCs w:val="24"/>
              </w:rPr>
              <w:t>BAPTIZED</w:t>
            </w:r>
            <w:r w:rsidRPr="00E8255C">
              <w:rPr>
                <w:sz w:val="24"/>
                <w:szCs w:val="24"/>
              </w:rPr>
              <w:t>?</w:t>
            </w:r>
          </w:p>
          <w:p w:rsidR="00C13D8D" w:rsidRPr="00E8255C" w:rsidRDefault="00C13D8D" w:rsidP="00F32C85">
            <w:pPr>
              <w:shd w:val="clear" w:color="auto" w:fill="FFFFFF"/>
              <w:rPr>
                <w:sz w:val="24"/>
                <w:szCs w:val="24"/>
              </w:rPr>
            </w:pPr>
            <w:r>
              <w:rPr>
                <w:sz w:val="24"/>
                <w:szCs w:val="24"/>
              </w:rPr>
              <w:t>Leads to:</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w:t>
            </w:r>
          </w:p>
          <w:p w:rsidR="00C13D8D" w:rsidRPr="00E8255C" w:rsidRDefault="00C13D8D" w:rsidP="00F32C85">
            <w:pPr>
              <w:shd w:val="clear" w:color="auto" w:fill="FFFFFF"/>
              <w:rPr>
                <w:sz w:val="24"/>
                <w:szCs w:val="24"/>
              </w:rPr>
            </w:pPr>
            <w:r w:rsidRPr="00E8255C">
              <w:rPr>
                <w:sz w:val="24"/>
                <w:szCs w:val="24"/>
              </w:rPr>
              <w:t>We are brothers.  We are in the same family.  We are responsible to help each other in our walk with Christ.  We would encourage you to learn to use the PT with those you know or meet.</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YES,   but</w:t>
            </w:r>
          </w:p>
          <w:p w:rsidR="00C13D8D" w:rsidRPr="00E8255C" w:rsidRDefault="00C13D8D" w:rsidP="00F32C85">
            <w:pPr>
              <w:shd w:val="clear" w:color="auto" w:fill="FFFFFF"/>
              <w:rPr>
                <w:sz w:val="24"/>
                <w:szCs w:val="24"/>
              </w:rPr>
            </w:pPr>
            <w:r w:rsidRPr="00E8255C">
              <w:rPr>
                <w:sz w:val="24"/>
                <w:szCs w:val="24"/>
              </w:rPr>
              <w:t>Sprinkled</w:t>
            </w:r>
            <w:r>
              <w:rPr>
                <w:sz w:val="24"/>
                <w:szCs w:val="24"/>
              </w:rPr>
              <w:t>.</w:t>
            </w:r>
          </w:p>
          <w:p w:rsidR="00C13D8D" w:rsidRPr="00E8255C" w:rsidRDefault="00C13D8D" w:rsidP="00F32C85">
            <w:pPr>
              <w:shd w:val="clear" w:color="auto" w:fill="FFFFFF"/>
              <w:rPr>
                <w:sz w:val="24"/>
                <w:szCs w:val="24"/>
              </w:rPr>
            </w:pPr>
            <w:r w:rsidRPr="00E8255C">
              <w:rPr>
                <w:sz w:val="24"/>
                <w:szCs w:val="24"/>
              </w:rPr>
              <w:t>Tell me about your baptism, what was it like?</w:t>
            </w:r>
          </w:p>
          <w:p w:rsidR="00C13D8D" w:rsidRPr="00E8255C" w:rsidRDefault="00C13D8D" w:rsidP="00F32C85">
            <w:pPr>
              <w:shd w:val="clear" w:color="auto" w:fill="FFFFFF"/>
              <w:rPr>
                <w:sz w:val="24"/>
                <w:szCs w:val="24"/>
              </w:rPr>
            </w:pPr>
            <w:r w:rsidRPr="00E8255C">
              <w:rPr>
                <w:sz w:val="24"/>
                <w:szCs w:val="24"/>
              </w:rPr>
              <w:t>Ahhh, you were a baby.  Did you see the order the Bible uses.  Baptism comes last not first.</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          </w:t>
            </w:r>
            <w:r>
              <w:rPr>
                <w:sz w:val="24"/>
                <w:szCs w:val="24"/>
              </w:rPr>
              <w:t xml:space="preserve"> </w:t>
            </w:r>
            <w:r w:rsidRPr="00E8255C">
              <w:rPr>
                <w:sz w:val="24"/>
                <w:szCs w:val="24"/>
              </w:rPr>
              <w:t>NO</w:t>
            </w:r>
          </w:p>
          <w:p w:rsidR="00C13D8D" w:rsidRPr="00E8255C" w:rsidRDefault="00C13D8D" w:rsidP="00F32C85">
            <w:pPr>
              <w:shd w:val="clear" w:color="auto" w:fill="FFFFFF"/>
              <w:rPr>
                <w:sz w:val="24"/>
                <w:szCs w:val="24"/>
              </w:rPr>
            </w:pPr>
            <w:r w:rsidRPr="00E8255C">
              <w:rPr>
                <w:sz w:val="24"/>
                <w:szCs w:val="24"/>
              </w:rPr>
              <w:t xml:space="preserve">When would you like to be baptized?  </w:t>
            </w:r>
          </w:p>
          <w:p w:rsidR="00C13D8D" w:rsidRPr="00E8255C" w:rsidRDefault="00C13D8D" w:rsidP="00F32C85">
            <w:pPr>
              <w:shd w:val="clear" w:color="auto" w:fill="FFFFFF"/>
              <w:rPr>
                <w:sz w:val="24"/>
                <w:szCs w:val="24"/>
              </w:rPr>
            </w:pPr>
          </w:p>
          <w:p w:rsidR="00C13D8D" w:rsidRPr="00E8255C" w:rsidRDefault="00C13D8D" w:rsidP="00F32C85">
            <w:pPr>
              <w:shd w:val="clear" w:color="auto" w:fill="FFFFFF"/>
              <w:rPr>
                <w:sz w:val="24"/>
                <w:szCs w:val="24"/>
              </w:rPr>
            </w:pPr>
            <w:r w:rsidRPr="00E8255C">
              <w:rPr>
                <w:sz w:val="24"/>
                <w:szCs w:val="24"/>
              </w:rPr>
              <w:t>If they are ready arrange it.  If not, give them a copy of Gene Rogers paper.  Don't push or pressure; encourage.</w:t>
            </w:r>
          </w:p>
        </w:tc>
        <w:tc>
          <w:tcPr>
            <w:tcW w:w="1517"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Can </w:t>
            </w:r>
            <w:r>
              <w:rPr>
                <w:sz w:val="24"/>
                <w:szCs w:val="24"/>
              </w:rPr>
              <w:t>you pin point the reason why you</w:t>
            </w:r>
            <w:r w:rsidRPr="00E8255C">
              <w:rPr>
                <w:sz w:val="24"/>
                <w:szCs w:val="24"/>
              </w:rPr>
              <w:t xml:space="preserve"> aren't ready to do that?</w:t>
            </w:r>
          </w:p>
          <w:p w:rsidR="00C13D8D" w:rsidRPr="00E8255C" w:rsidRDefault="00C13D8D" w:rsidP="00F32C85">
            <w:pPr>
              <w:shd w:val="clear" w:color="auto" w:fill="FFFFFF"/>
              <w:rPr>
                <w:sz w:val="24"/>
                <w:szCs w:val="24"/>
              </w:rPr>
            </w:pPr>
          </w:p>
          <w:p w:rsidR="00C13D8D" w:rsidRPr="00E8255C" w:rsidRDefault="00C13D8D" w:rsidP="00F32C85">
            <w:pPr>
              <w:shd w:val="clear" w:color="auto" w:fill="FFFFFF"/>
              <w:rPr>
                <w:sz w:val="24"/>
                <w:szCs w:val="24"/>
              </w:rPr>
            </w:pPr>
            <w:r w:rsidRPr="00E8255C">
              <w:rPr>
                <w:sz w:val="24"/>
                <w:szCs w:val="24"/>
              </w:rPr>
              <w:t>If identifiable,</w:t>
            </w:r>
          </w:p>
          <w:p w:rsidR="00C13D8D" w:rsidRPr="00E8255C" w:rsidRDefault="00C13D8D" w:rsidP="00F32C85">
            <w:pPr>
              <w:shd w:val="clear" w:color="auto" w:fill="FFFFFF"/>
              <w:rPr>
                <w:sz w:val="24"/>
                <w:szCs w:val="24"/>
              </w:rPr>
            </w:pPr>
            <w:r w:rsidRPr="00E8255C">
              <w:rPr>
                <w:sz w:val="24"/>
                <w:szCs w:val="24"/>
              </w:rPr>
              <w:t xml:space="preserve">respond or </w:t>
            </w:r>
          </w:p>
          <w:p w:rsidR="00C13D8D" w:rsidRPr="00E8255C" w:rsidRDefault="00C13D8D" w:rsidP="00F32C85">
            <w:pPr>
              <w:shd w:val="clear" w:color="auto" w:fill="FFFFFF"/>
              <w:rPr>
                <w:sz w:val="24"/>
                <w:szCs w:val="24"/>
              </w:rPr>
            </w:pPr>
            <w:r w:rsidRPr="00E8255C">
              <w:rPr>
                <w:sz w:val="24"/>
                <w:szCs w:val="24"/>
              </w:rPr>
              <w:t>research;</w:t>
            </w:r>
          </w:p>
          <w:p w:rsidR="00C13D8D" w:rsidRPr="00E8255C" w:rsidRDefault="00C13D8D" w:rsidP="00F32C85">
            <w:pPr>
              <w:shd w:val="clear" w:color="auto" w:fill="FFFFFF"/>
              <w:rPr>
                <w:sz w:val="24"/>
                <w:szCs w:val="24"/>
              </w:rPr>
            </w:pPr>
            <w:r w:rsidRPr="00E8255C">
              <w:rPr>
                <w:sz w:val="24"/>
                <w:szCs w:val="24"/>
              </w:rPr>
              <w:t xml:space="preserve"> MORE THAN A CAPENTER.</w:t>
            </w:r>
          </w:p>
        </w:tc>
        <w:tc>
          <w:tcPr>
            <w:tcW w:w="1837" w:type="dxa"/>
            <w:shd w:val="clear" w:color="auto" w:fill="FFFFFF"/>
          </w:tcPr>
          <w:p w:rsidR="00C13D8D" w:rsidRPr="00E8255C" w:rsidRDefault="00C13D8D" w:rsidP="00F32C85">
            <w:pPr>
              <w:shd w:val="clear" w:color="auto" w:fill="FFFFFF"/>
              <w:rPr>
                <w:sz w:val="24"/>
                <w:szCs w:val="24"/>
              </w:rPr>
            </w:pPr>
            <w:r w:rsidRPr="00E8255C">
              <w:rPr>
                <w:sz w:val="24"/>
                <w:szCs w:val="24"/>
              </w:rPr>
              <w:t xml:space="preserve">Can you pin point </w:t>
            </w:r>
          </w:p>
          <w:p w:rsidR="00C13D8D" w:rsidRPr="00E8255C" w:rsidRDefault="00C13D8D" w:rsidP="00F32C85">
            <w:pPr>
              <w:shd w:val="clear" w:color="auto" w:fill="FFFFFF"/>
              <w:rPr>
                <w:sz w:val="24"/>
                <w:szCs w:val="24"/>
              </w:rPr>
            </w:pPr>
            <w:r w:rsidRPr="00E8255C">
              <w:rPr>
                <w:sz w:val="24"/>
                <w:szCs w:val="24"/>
              </w:rPr>
              <w:t xml:space="preserve">the reason why you don't?  </w:t>
            </w:r>
          </w:p>
          <w:p w:rsidR="00C13D8D" w:rsidRPr="00E8255C" w:rsidRDefault="00C13D8D" w:rsidP="00F32C85">
            <w:pPr>
              <w:shd w:val="clear" w:color="auto" w:fill="FFFFFF"/>
              <w:rPr>
                <w:sz w:val="24"/>
                <w:szCs w:val="24"/>
              </w:rPr>
            </w:pPr>
          </w:p>
          <w:p w:rsidR="00C13D8D" w:rsidRPr="00E8255C" w:rsidRDefault="00C13D8D" w:rsidP="00F32C85">
            <w:pPr>
              <w:shd w:val="clear" w:color="auto" w:fill="FFFFFF"/>
              <w:rPr>
                <w:sz w:val="24"/>
                <w:szCs w:val="24"/>
              </w:rPr>
            </w:pPr>
          </w:p>
          <w:p w:rsidR="00C13D8D" w:rsidRPr="00E8255C" w:rsidRDefault="00C13D8D" w:rsidP="00F32C85">
            <w:pPr>
              <w:shd w:val="clear" w:color="auto" w:fill="FFFFFF"/>
              <w:rPr>
                <w:sz w:val="24"/>
                <w:szCs w:val="24"/>
              </w:rPr>
            </w:pPr>
            <w:r w:rsidRPr="00E8255C">
              <w:rPr>
                <w:sz w:val="24"/>
                <w:szCs w:val="24"/>
              </w:rPr>
              <w:t xml:space="preserve">If identifiable, respond or research; </w:t>
            </w:r>
          </w:p>
          <w:p w:rsidR="00C13D8D" w:rsidRPr="00E8255C" w:rsidRDefault="00C13D8D" w:rsidP="00F32C85">
            <w:pPr>
              <w:shd w:val="clear" w:color="auto" w:fill="FFFFFF"/>
              <w:rPr>
                <w:sz w:val="24"/>
                <w:szCs w:val="24"/>
              </w:rPr>
            </w:pPr>
            <w:r w:rsidRPr="00E8255C">
              <w:rPr>
                <w:sz w:val="24"/>
                <w:szCs w:val="24"/>
              </w:rPr>
              <w:t xml:space="preserve"> MORE THAN A CARPENTERR.</w:t>
            </w:r>
          </w:p>
        </w:tc>
      </w:tr>
      <w:tr w:rsidR="00C13D8D" w:rsidRPr="00E8255C" w:rsidTr="00635514">
        <w:tc>
          <w:tcPr>
            <w:tcW w:w="1483" w:type="dxa"/>
          </w:tcPr>
          <w:p w:rsidR="00C13D8D" w:rsidRPr="00E8255C" w:rsidRDefault="00C13D8D" w:rsidP="00F32C85">
            <w:pPr>
              <w:shd w:val="clear" w:color="auto" w:fill="FFFFFF"/>
              <w:rPr>
                <w:sz w:val="24"/>
                <w:szCs w:val="24"/>
              </w:rPr>
            </w:pP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How about next week at the same time for the last lesson?</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How about next week at the same time for the last lesson?</w:t>
            </w:r>
          </w:p>
        </w:tc>
        <w:tc>
          <w:tcPr>
            <w:tcW w:w="1476" w:type="dxa"/>
            <w:shd w:val="clear" w:color="auto" w:fill="FFFFFF"/>
          </w:tcPr>
          <w:p w:rsidR="00C13D8D" w:rsidRPr="00E8255C" w:rsidRDefault="00C13D8D" w:rsidP="00F32C85">
            <w:pPr>
              <w:shd w:val="clear" w:color="auto" w:fill="FFFFFF"/>
              <w:rPr>
                <w:sz w:val="24"/>
                <w:szCs w:val="24"/>
              </w:rPr>
            </w:pPr>
            <w:r w:rsidRPr="00E8255C">
              <w:rPr>
                <w:sz w:val="24"/>
                <w:szCs w:val="24"/>
              </w:rPr>
              <w:t>How about next week at the same time for the last lesson?</w:t>
            </w:r>
          </w:p>
        </w:tc>
        <w:tc>
          <w:tcPr>
            <w:tcW w:w="1517" w:type="dxa"/>
            <w:shd w:val="clear" w:color="auto" w:fill="FFFFFF"/>
          </w:tcPr>
          <w:p w:rsidR="00C13D8D" w:rsidRPr="00E8255C" w:rsidRDefault="00C13D8D" w:rsidP="00F32C85">
            <w:pPr>
              <w:shd w:val="clear" w:color="auto" w:fill="FFFFFF"/>
              <w:rPr>
                <w:sz w:val="24"/>
                <w:szCs w:val="24"/>
              </w:rPr>
            </w:pPr>
            <w:r w:rsidRPr="00E8255C">
              <w:rPr>
                <w:sz w:val="24"/>
                <w:szCs w:val="24"/>
              </w:rPr>
              <w:t>How about next week at the same time for the last lesson?</w:t>
            </w:r>
          </w:p>
        </w:tc>
        <w:tc>
          <w:tcPr>
            <w:tcW w:w="1837" w:type="dxa"/>
            <w:shd w:val="clear" w:color="auto" w:fill="FFFFFF"/>
          </w:tcPr>
          <w:p w:rsidR="00C13D8D" w:rsidRPr="00E8255C" w:rsidRDefault="00C13D8D" w:rsidP="00F32C85">
            <w:pPr>
              <w:shd w:val="clear" w:color="auto" w:fill="FFFFFF"/>
              <w:rPr>
                <w:sz w:val="24"/>
                <w:szCs w:val="24"/>
              </w:rPr>
            </w:pPr>
            <w:r w:rsidRPr="00E8255C">
              <w:rPr>
                <w:sz w:val="24"/>
                <w:szCs w:val="24"/>
              </w:rPr>
              <w:t>How about next week at the same time for the last lesson?</w:t>
            </w:r>
          </w:p>
        </w:tc>
      </w:tr>
    </w:tbl>
    <w:p w:rsidR="0008492B" w:rsidRDefault="0008492B"/>
    <w:p w:rsidR="00C13D8D" w:rsidRPr="0008492B" w:rsidRDefault="00C13D8D">
      <w:pPr>
        <w:rPr>
          <w:sz w:val="22"/>
          <w:szCs w:val="22"/>
        </w:rPr>
      </w:pPr>
      <w:r w:rsidRPr="0008492B">
        <w:rPr>
          <w:sz w:val="22"/>
          <w:szCs w:val="22"/>
        </w:rPr>
        <w:t>AFTER EXPLAINING/TEACHING ABOUT THE Marriage and Christianity page</w:t>
      </w:r>
      <w:r w:rsidR="0008492B">
        <w:rPr>
          <w:sz w:val="22"/>
          <w:szCs w:val="22"/>
        </w:rPr>
        <w:t xml:space="preserve"> we go to the top right-</w:t>
      </w:r>
      <w:r w:rsidRPr="0008492B">
        <w:rPr>
          <w:sz w:val="22"/>
          <w:szCs w:val="22"/>
        </w:rPr>
        <w:t>hand column and follow this</w:t>
      </w:r>
      <w:r w:rsidR="0008492B">
        <w:rPr>
          <w:sz w:val="22"/>
          <w:szCs w:val="22"/>
        </w:rPr>
        <w:t xml:space="preserve"> procedure with EVERYONE. </w:t>
      </w:r>
      <w:r w:rsidRPr="0008492B">
        <w:rPr>
          <w:sz w:val="22"/>
          <w:szCs w:val="22"/>
        </w:rPr>
        <w:t>We don’t</w:t>
      </w:r>
      <w:r w:rsidR="0008492B">
        <w:rPr>
          <w:sz w:val="22"/>
          <w:szCs w:val="22"/>
        </w:rPr>
        <w:t xml:space="preserve"> assume we know their answers. </w:t>
      </w:r>
      <w:r w:rsidRPr="0008492B">
        <w:rPr>
          <w:sz w:val="22"/>
          <w:szCs w:val="22"/>
        </w:rPr>
        <w:t>We let them answer for themselves.</w:t>
      </w:r>
      <w:r w:rsidR="0008492B">
        <w:rPr>
          <w:sz w:val="22"/>
          <w:szCs w:val="22"/>
        </w:rPr>
        <w:t xml:space="preserve"> </w:t>
      </w:r>
      <w:r w:rsidRPr="0008492B">
        <w:rPr>
          <w:sz w:val="22"/>
          <w:szCs w:val="22"/>
        </w:rPr>
        <w:t>It is possible that we will be doing this with a couple of people who</w:t>
      </w:r>
      <w:r w:rsidR="0008492B">
        <w:rPr>
          <w:sz w:val="22"/>
          <w:szCs w:val="22"/>
        </w:rPr>
        <w:t xml:space="preserve"> will have different responses.</w:t>
      </w:r>
      <w:r w:rsidRPr="0008492B">
        <w:rPr>
          <w:sz w:val="22"/>
          <w:szCs w:val="22"/>
        </w:rPr>
        <w:t xml:space="preserve"> I usually keep going with the one who is responding </w:t>
      </w:r>
      <w:r w:rsidR="0008492B">
        <w:rPr>
          <w:sz w:val="22"/>
          <w:szCs w:val="22"/>
        </w:rPr>
        <w:t>with “yes” and then come back to</w:t>
      </w:r>
      <w:r w:rsidRPr="0008492B">
        <w:rPr>
          <w:sz w:val="22"/>
          <w:szCs w:val="22"/>
        </w:rPr>
        <w:t xml:space="preserve"> </w:t>
      </w:r>
      <w:r w:rsidR="00570A5F" w:rsidRPr="0008492B">
        <w:rPr>
          <w:sz w:val="22"/>
          <w:szCs w:val="22"/>
        </w:rPr>
        <w:t xml:space="preserve">continue with the </w:t>
      </w:r>
      <w:r w:rsidRPr="0008492B">
        <w:rPr>
          <w:sz w:val="22"/>
          <w:szCs w:val="22"/>
        </w:rPr>
        <w:t>other.</w:t>
      </w:r>
    </w:p>
    <w:p w:rsidR="00C13D8D" w:rsidRPr="0008492B" w:rsidRDefault="00C13D8D">
      <w:pPr>
        <w:rPr>
          <w:sz w:val="22"/>
          <w:szCs w:val="22"/>
        </w:rPr>
      </w:pPr>
    </w:p>
    <w:p w:rsidR="00C13D8D" w:rsidRPr="0008492B" w:rsidRDefault="00C13D8D">
      <w:pPr>
        <w:rPr>
          <w:sz w:val="22"/>
          <w:szCs w:val="22"/>
        </w:rPr>
      </w:pPr>
    </w:p>
    <w:p w:rsidR="00C13D8D" w:rsidRDefault="00C13D8D">
      <w:pPr>
        <w:rPr>
          <w:sz w:val="24"/>
          <w:szCs w:val="24"/>
        </w:rPr>
      </w:pPr>
    </w:p>
    <w:p w:rsidR="00C13D8D" w:rsidRDefault="00C13D8D">
      <w:pPr>
        <w:rPr>
          <w:sz w:val="24"/>
          <w:szCs w:val="24"/>
        </w:rPr>
      </w:pPr>
    </w:p>
    <w:p w:rsidR="00C13D8D" w:rsidRDefault="00C13D8D">
      <w:pPr>
        <w:rPr>
          <w:sz w:val="24"/>
          <w:szCs w:val="24"/>
        </w:rPr>
      </w:pPr>
    </w:p>
    <w:tbl>
      <w:tblPr>
        <w:tblpPr w:leftFromText="180" w:rightFromText="180" w:horzAnchor="margin" w:tblpY="1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13D8D" w:rsidRPr="003737AF" w:rsidTr="00F32C85">
        <w:tc>
          <w:tcPr>
            <w:tcW w:w="9576" w:type="dxa"/>
          </w:tcPr>
          <w:p w:rsidR="00C13D8D" w:rsidRPr="003737AF" w:rsidRDefault="00C13D8D" w:rsidP="00F32C85">
            <w:pPr>
              <w:rPr>
                <w:sz w:val="24"/>
                <w:szCs w:val="24"/>
              </w:rPr>
            </w:pPr>
            <w:r w:rsidRPr="003737AF">
              <w:rPr>
                <w:sz w:val="24"/>
                <w:szCs w:val="24"/>
              </w:rPr>
              <w:t xml:space="preserve">CASE 1; QUESTIONS TO ASK; </w:t>
            </w:r>
          </w:p>
          <w:p w:rsidR="00C13D8D" w:rsidRPr="003737AF" w:rsidRDefault="00C13D8D" w:rsidP="00F32C85">
            <w:pPr>
              <w:rPr>
                <w:b/>
                <w:i/>
                <w:sz w:val="24"/>
                <w:szCs w:val="24"/>
              </w:rPr>
            </w:pPr>
            <w:r w:rsidRPr="003737AF">
              <w:rPr>
                <w:b/>
                <w:i/>
                <w:sz w:val="24"/>
                <w:szCs w:val="24"/>
              </w:rPr>
              <w:lastRenderedPageBreak/>
              <w:t>“Let me ask you some questions to help see where you are in this process.</w:t>
            </w:r>
          </w:p>
          <w:p w:rsidR="00C13D8D" w:rsidRPr="003737AF" w:rsidRDefault="00C13D8D" w:rsidP="00F32C85">
            <w:pPr>
              <w:rPr>
                <w:b/>
                <w:i/>
                <w:sz w:val="24"/>
                <w:szCs w:val="24"/>
              </w:rPr>
            </w:pPr>
            <w:r w:rsidRPr="003737AF">
              <w:rPr>
                <w:b/>
                <w:i/>
                <w:sz w:val="24"/>
                <w:szCs w:val="24"/>
              </w:rPr>
              <w:t>Starting at the top box on the right hand column of the Marriage and Christianity Page.”</w:t>
            </w:r>
          </w:p>
          <w:p w:rsidR="00C13D8D" w:rsidRPr="003737AF" w:rsidRDefault="00C13D8D" w:rsidP="00F32C85">
            <w:pPr>
              <w:rPr>
                <w:sz w:val="24"/>
                <w:szCs w:val="24"/>
              </w:rPr>
            </w:pPr>
          </w:p>
          <w:p w:rsidR="00C13D8D" w:rsidRPr="003737AF" w:rsidRDefault="00C13D8D" w:rsidP="00F32C85">
            <w:pPr>
              <w:rPr>
                <w:b/>
                <w:i/>
                <w:sz w:val="24"/>
                <w:szCs w:val="24"/>
              </w:rPr>
            </w:pPr>
            <w:r w:rsidRPr="003737AF">
              <w:rPr>
                <w:sz w:val="24"/>
                <w:szCs w:val="24"/>
              </w:rPr>
              <w:t>1</w:t>
            </w:r>
            <w:r w:rsidRPr="000D38EB">
              <w:rPr>
                <w:sz w:val="24"/>
                <w:szCs w:val="24"/>
                <w:vertAlign w:val="superscript"/>
              </w:rPr>
              <w:t>st</w:t>
            </w:r>
            <w:r>
              <w:rPr>
                <w:sz w:val="24"/>
                <w:szCs w:val="24"/>
              </w:rPr>
              <w:t xml:space="preserve"> Box</w:t>
            </w:r>
            <w:r w:rsidRPr="003737AF">
              <w:rPr>
                <w:sz w:val="24"/>
                <w:szCs w:val="24"/>
              </w:rPr>
              <w:t xml:space="preserve">  “</w:t>
            </w:r>
            <w:r w:rsidRPr="003737AF">
              <w:rPr>
                <w:b/>
                <w:i/>
                <w:sz w:val="24"/>
                <w:szCs w:val="24"/>
              </w:rPr>
              <w:t>Have you come to the place in your life where you believe that Jesus Christ is the Son of God and your Savior?”</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YES”,</w:t>
            </w:r>
            <w:r w:rsidRPr="003737AF">
              <w:rPr>
                <w:sz w:val="24"/>
                <w:szCs w:val="24"/>
              </w:rPr>
              <w:t xml:space="preserve"> we go the next box below and the next question.</w:t>
            </w:r>
          </w:p>
          <w:p w:rsidR="00C13D8D" w:rsidRPr="003737AF" w:rsidRDefault="00C13D8D" w:rsidP="00F32C85">
            <w:pPr>
              <w:rPr>
                <w:sz w:val="24"/>
                <w:szCs w:val="24"/>
              </w:rPr>
            </w:pPr>
          </w:p>
          <w:p w:rsidR="00C13D8D" w:rsidRPr="003737AF" w:rsidRDefault="00C13D8D" w:rsidP="00F32C85">
            <w:pPr>
              <w:rPr>
                <w:b/>
                <w:i/>
                <w:sz w:val="24"/>
                <w:szCs w:val="24"/>
              </w:rPr>
            </w:pPr>
            <w:r w:rsidRPr="003737AF">
              <w:rPr>
                <w:sz w:val="24"/>
                <w:szCs w:val="24"/>
              </w:rPr>
              <w:t>2</w:t>
            </w:r>
            <w:r w:rsidRPr="000D38EB">
              <w:rPr>
                <w:sz w:val="24"/>
                <w:szCs w:val="24"/>
                <w:vertAlign w:val="superscript"/>
              </w:rPr>
              <w:t>nd</w:t>
            </w:r>
            <w:r>
              <w:rPr>
                <w:sz w:val="24"/>
                <w:szCs w:val="24"/>
              </w:rPr>
              <w:t xml:space="preserve"> Box</w:t>
            </w:r>
            <w:r w:rsidRPr="003737AF">
              <w:rPr>
                <w:sz w:val="24"/>
                <w:szCs w:val="24"/>
              </w:rPr>
              <w:t xml:space="preserve">  “</w:t>
            </w:r>
            <w:r w:rsidRPr="003737AF">
              <w:rPr>
                <w:b/>
                <w:i/>
                <w:sz w:val="24"/>
                <w:szCs w:val="24"/>
              </w:rPr>
              <w:t>Since believing that Jesus is the Son of God and our Savior have you ever expressed your love to God by surrendering your life to Jesus or as we looked at, repenting?”</w:t>
            </w:r>
          </w:p>
          <w:p w:rsidR="00C13D8D" w:rsidRPr="003737AF" w:rsidRDefault="00C13D8D" w:rsidP="00F32C85">
            <w:pPr>
              <w:rPr>
                <w:b/>
                <w:i/>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YES</w:t>
            </w:r>
            <w:r w:rsidRPr="003737AF">
              <w:rPr>
                <w:sz w:val="24"/>
                <w:szCs w:val="24"/>
              </w:rPr>
              <w:t>”, we go to the next box below and the next question.</w:t>
            </w:r>
          </w:p>
          <w:p w:rsidR="00C13D8D" w:rsidRPr="003737AF" w:rsidRDefault="00C13D8D" w:rsidP="00F32C85">
            <w:pPr>
              <w:rPr>
                <w:sz w:val="24"/>
                <w:szCs w:val="24"/>
              </w:rPr>
            </w:pPr>
          </w:p>
          <w:p w:rsidR="00C13D8D" w:rsidRDefault="00C13D8D" w:rsidP="00F32C85">
            <w:pPr>
              <w:rPr>
                <w:b/>
                <w:i/>
                <w:sz w:val="24"/>
                <w:szCs w:val="24"/>
              </w:rPr>
            </w:pPr>
            <w:r>
              <w:rPr>
                <w:sz w:val="24"/>
                <w:szCs w:val="24"/>
              </w:rPr>
              <w:t>3</w:t>
            </w:r>
            <w:r w:rsidRPr="000D38EB">
              <w:rPr>
                <w:sz w:val="24"/>
                <w:szCs w:val="24"/>
                <w:vertAlign w:val="superscript"/>
              </w:rPr>
              <w:t>rd</w:t>
            </w:r>
            <w:r>
              <w:rPr>
                <w:sz w:val="24"/>
                <w:szCs w:val="24"/>
              </w:rPr>
              <w:t xml:space="preserve"> Box</w:t>
            </w:r>
            <w:r w:rsidRPr="003737AF">
              <w:rPr>
                <w:sz w:val="24"/>
                <w:szCs w:val="24"/>
              </w:rPr>
              <w:t xml:space="preserve">  </w:t>
            </w:r>
            <w:r w:rsidRPr="003737AF">
              <w:rPr>
                <w:b/>
                <w:i/>
                <w:sz w:val="24"/>
                <w:szCs w:val="24"/>
              </w:rPr>
              <w:t>“Since surrendering you life to Jesus were you baptized into Jesus in Christian baptism?”</w:t>
            </w:r>
          </w:p>
          <w:p w:rsidR="00C13D8D" w:rsidRPr="003737AF" w:rsidRDefault="00C13D8D" w:rsidP="00F32C85">
            <w:pPr>
              <w:rPr>
                <w:b/>
                <w:i/>
                <w:sz w:val="24"/>
                <w:szCs w:val="24"/>
              </w:rPr>
            </w:pPr>
            <w:r w:rsidRPr="003737AF">
              <w:rPr>
                <w:b/>
                <w:i/>
                <w:sz w:val="24"/>
                <w:szCs w:val="24"/>
              </w:rPr>
              <w:t xml:space="preserve"> </w:t>
            </w:r>
          </w:p>
          <w:p w:rsidR="00C13D8D" w:rsidRPr="003737AF" w:rsidRDefault="00C13D8D" w:rsidP="00F32C85">
            <w:pPr>
              <w:rPr>
                <w:sz w:val="24"/>
                <w:szCs w:val="24"/>
              </w:rPr>
            </w:pPr>
            <w:r w:rsidRPr="003737AF">
              <w:rPr>
                <w:sz w:val="24"/>
                <w:szCs w:val="24"/>
              </w:rPr>
              <w:t>I don’t ask if they have confessed Jesus because they just did it in the previous answers and so it is redundant.</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 xml:space="preserve">If they answer </w:t>
            </w:r>
            <w:r w:rsidRPr="003737AF">
              <w:rPr>
                <w:b/>
                <w:i/>
                <w:sz w:val="24"/>
                <w:szCs w:val="24"/>
              </w:rPr>
              <w:t>“YES”,</w:t>
            </w:r>
            <w:r w:rsidRPr="003737AF">
              <w:rPr>
                <w:sz w:val="24"/>
                <w:szCs w:val="24"/>
              </w:rPr>
              <w:t xml:space="preserve"> I then tell them that according to the New Testament that have done everyt</w:t>
            </w:r>
            <w:r w:rsidR="0008492B">
              <w:rPr>
                <w:sz w:val="24"/>
                <w:szCs w:val="24"/>
              </w:rPr>
              <w:t>hing anyone was ever</w:t>
            </w:r>
            <w:r w:rsidRPr="003737AF">
              <w:rPr>
                <w:sz w:val="24"/>
                <w:szCs w:val="24"/>
              </w:rPr>
              <w:t xml:space="preserve"> asked to do to be born again, to be saved and to be IN Jesus.</w:t>
            </w:r>
          </w:p>
          <w:p w:rsidR="00C13D8D" w:rsidRPr="003737AF" w:rsidRDefault="0008492B" w:rsidP="00F32C85">
            <w:pPr>
              <w:rPr>
                <w:sz w:val="24"/>
                <w:szCs w:val="24"/>
              </w:rPr>
            </w:pPr>
            <w:r>
              <w:rPr>
                <w:sz w:val="24"/>
                <w:szCs w:val="24"/>
              </w:rPr>
              <w:t xml:space="preserve">We are brothers in Christ. </w:t>
            </w:r>
            <w:r w:rsidR="00C13D8D" w:rsidRPr="003737AF">
              <w:rPr>
                <w:sz w:val="24"/>
                <w:szCs w:val="24"/>
              </w:rPr>
              <w:t>Let’s work tog</w:t>
            </w:r>
            <w:r>
              <w:rPr>
                <w:sz w:val="24"/>
                <w:szCs w:val="24"/>
              </w:rPr>
              <w:t>ether to carry out his mission.</w:t>
            </w:r>
            <w:r w:rsidR="00C13D8D" w:rsidRPr="003737AF">
              <w:rPr>
                <w:sz w:val="24"/>
                <w:szCs w:val="24"/>
              </w:rPr>
              <w:t>Then we pray and we plan on the time for the last lesson too.</w:t>
            </w:r>
          </w:p>
          <w:p w:rsidR="00C13D8D" w:rsidRPr="003737AF" w:rsidRDefault="00C13D8D" w:rsidP="00F32C85">
            <w:pPr>
              <w:rPr>
                <w:sz w:val="24"/>
                <w:szCs w:val="24"/>
              </w:rPr>
            </w:pPr>
          </w:p>
        </w:tc>
      </w:tr>
      <w:tr w:rsidR="00C13D8D" w:rsidRPr="003737AF" w:rsidTr="00F32C85">
        <w:tc>
          <w:tcPr>
            <w:tcW w:w="9576" w:type="dxa"/>
          </w:tcPr>
          <w:p w:rsidR="00C13D8D" w:rsidRPr="0008492B" w:rsidRDefault="00C13D8D" w:rsidP="00F32C85">
            <w:pPr>
              <w:rPr>
                <w:sz w:val="24"/>
                <w:szCs w:val="24"/>
              </w:rPr>
            </w:pPr>
            <w:r w:rsidRPr="0008492B">
              <w:rPr>
                <w:sz w:val="24"/>
                <w:szCs w:val="24"/>
              </w:rPr>
              <w:lastRenderedPageBreak/>
              <w:t>CASE 2</w:t>
            </w:r>
          </w:p>
          <w:p w:rsidR="00C13D8D" w:rsidRPr="003737AF" w:rsidRDefault="00C13D8D" w:rsidP="00F32C85">
            <w:pPr>
              <w:rPr>
                <w:b/>
                <w:i/>
                <w:sz w:val="24"/>
                <w:szCs w:val="24"/>
              </w:rPr>
            </w:pPr>
            <w:r w:rsidRPr="003737AF">
              <w:rPr>
                <w:b/>
                <w:i/>
                <w:sz w:val="24"/>
                <w:szCs w:val="24"/>
              </w:rPr>
              <w:t>“Let me ask you some questions to help see where you are in this process.</w:t>
            </w:r>
          </w:p>
          <w:p w:rsidR="00C13D8D" w:rsidRPr="003737AF" w:rsidRDefault="00C13D8D" w:rsidP="00F32C85">
            <w:pPr>
              <w:rPr>
                <w:b/>
                <w:i/>
                <w:sz w:val="24"/>
                <w:szCs w:val="24"/>
              </w:rPr>
            </w:pPr>
            <w:r w:rsidRPr="003737AF">
              <w:rPr>
                <w:b/>
                <w:i/>
                <w:sz w:val="24"/>
                <w:szCs w:val="24"/>
              </w:rPr>
              <w:t>Starting at the top box on the right hand column of the Marriage and Christianity Page.”</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1</w:t>
            </w:r>
            <w:r w:rsidRPr="000D38EB">
              <w:rPr>
                <w:sz w:val="24"/>
                <w:szCs w:val="24"/>
                <w:vertAlign w:val="superscript"/>
              </w:rPr>
              <w:t>st</w:t>
            </w:r>
            <w:r>
              <w:rPr>
                <w:sz w:val="24"/>
                <w:szCs w:val="24"/>
              </w:rPr>
              <w:t xml:space="preserve"> Box</w:t>
            </w:r>
            <w:r w:rsidRPr="003737AF">
              <w:rPr>
                <w:sz w:val="24"/>
                <w:szCs w:val="24"/>
              </w:rPr>
              <w:t xml:space="preserve">  “</w:t>
            </w:r>
            <w:r w:rsidRPr="003737AF">
              <w:rPr>
                <w:b/>
                <w:i/>
                <w:sz w:val="24"/>
                <w:szCs w:val="24"/>
              </w:rPr>
              <w:t>Have you come to the place in your life where you believe that Jesus Christ is the Son of God and your Savior?”</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YES”</w:t>
            </w:r>
            <w:r w:rsidRPr="003737AF">
              <w:rPr>
                <w:sz w:val="24"/>
                <w:szCs w:val="24"/>
              </w:rPr>
              <w:t>, we go the next box below and the next question.</w:t>
            </w:r>
          </w:p>
          <w:p w:rsidR="00C13D8D" w:rsidRPr="003737AF" w:rsidRDefault="00C13D8D" w:rsidP="00F32C85">
            <w:pPr>
              <w:rPr>
                <w:sz w:val="24"/>
                <w:szCs w:val="24"/>
              </w:rPr>
            </w:pPr>
          </w:p>
          <w:p w:rsidR="00C13D8D" w:rsidRPr="003737AF" w:rsidRDefault="00C13D8D" w:rsidP="00F32C85">
            <w:pPr>
              <w:rPr>
                <w:b/>
                <w:i/>
                <w:sz w:val="24"/>
                <w:szCs w:val="24"/>
              </w:rPr>
            </w:pPr>
            <w:r>
              <w:rPr>
                <w:sz w:val="24"/>
                <w:szCs w:val="24"/>
              </w:rPr>
              <w:t>2</w:t>
            </w:r>
            <w:r w:rsidRPr="000D38EB">
              <w:rPr>
                <w:sz w:val="24"/>
                <w:szCs w:val="24"/>
                <w:vertAlign w:val="superscript"/>
              </w:rPr>
              <w:t>nd</w:t>
            </w:r>
            <w:r>
              <w:rPr>
                <w:sz w:val="24"/>
                <w:szCs w:val="24"/>
              </w:rPr>
              <w:t xml:space="preserve"> Box</w:t>
            </w:r>
            <w:r w:rsidRPr="003737AF">
              <w:rPr>
                <w:sz w:val="24"/>
                <w:szCs w:val="24"/>
              </w:rPr>
              <w:t xml:space="preserve">  “</w:t>
            </w:r>
            <w:r w:rsidRPr="003737AF">
              <w:rPr>
                <w:b/>
                <w:i/>
                <w:sz w:val="24"/>
                <w:szCs w:val="24"/>
              </w:rPr>
              <w:t>Since believing that Jesus is the Son of God and our Savior have you ever expressed your love to God by surrendering your life to Jesus or as we looked at, repenting?”</w:t>
            </w:r>
          </w:p>
          <w:p w:rsidR="00C13D8D" w:rsidRPr="003737AF" w:rsidRDefault="00C13D8D" w:rsidP="00F32C85">
            <w:pPr>
              <w:rPr>
                <w:b/>
                <w:i/>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YES”</w:t>
            </w:r>
            <w:r w:rsidRPr="003737AF">
              <w:rPr>
                <w:sz w:val="24"/>
                <w:szCs w:val="24"/>
              </w:rPr>
              <w:t>, we go to the next box below and the next question.</w:t>
            </w:r>
          </w:p>
          <w:p w:rsidR="00C13D8D" w:rsidRPr="003737AF" w:rsidRDefault="00C13D8D" w:rsidP="00F32C85">
            <w:pPr>
              <w:rPr>
                <w:sz w:val="24"/>
                <w:szCs w:val="24"/>
              </w:rPr>
            </w:pPr>
          </w:p>
          <w:p w:rsidR="00C13D8D" w:rsidRDefault="00C13D8D" w:rsidP="00F32C85">
            <w:pPr>
              <w:rPr>
                <w:sz w:val="24"/>
                <w:szCs w:val="24"/>
              </w:rPr>
            </w:pPr>
            <w:r>
              <w:rPr>
                <w:sz w:val="24"/>
                <w:szCs w:val="24"/>
              </w:rPr>
              <w:t>3</w:t>
            </w:r>
            <w:r w:rsidRPr="000D38EB">
              <w:rPr>
                <w:sz w:val="24"/>
                <w:szCs w:val="24"/>
                <w:vertAlign w:val="superscript"/>
              </w:rPr>
              <w:t>rd</w:t>
            </w:r>
            <w:r>
              <w:rPr>
                <w:sz w:val="24"/>
                <w:szCs w:val="24"/>
              </w:rPr>
              <w:t xml:space="preserve"> Box  </w:t>
            </w:r>
            <w:r w:rsidRPr="003737AF">
              <w:rPr>
                <w:sz w:val="24"/>
                <w:szCs w:val="24"/>
              </w:rPr>
              <w:t>“</w:t>
            </w:r>
            <w:r w:rsidRPr="003737AF">
              <w:rPr>
                <w:b/>
                <w:i/>
                <w:sz w:val="24"/>
                <w:szCs w:val="24"/>
              </w:rPr>
              <w:t>Since surrendering you life to Jesus were you baptized into Jesus in Christian baptism?</w:t>
            </w:r>
            <w:r w:rsidRPr="003737AF">
              <w:rPr>
                <w:sz w:val="24"/>
                <w:szCs w:val="24"/>
              </w:rPr>
              <w:t xml:space="preserve"> “</w:t>
            </w:r>
          </w:p>
          <w:p w:rsidR="0008492B" w:rsidRPr="003737AF" w:rsidRDefault="0008492B" w:rsidP="00F32C85">
            <w:pPr>
              <w:rPr>
                <w:sz w:val="24"/>
                <w:szCs w:val="24"/>
              </w:rPr>
            </w:pPr>
          </w:p>
          <w:p w:rsidR="00C13D8D" w:rsidRPr="003737AF" w:rsidRDefault="00C13D8D" w:rsidP="00F32C85">
            <w:pPr>
              <w:rPr>
                <w:sz w:val="24"/>
                <w:szCs w:val="24"/>
              </w:rPr>
            </w:pPr>
            <w:r w:rsidRPr="003737AF">
              <w:rPr>
                <w:sz w:val="24"/>
                <w:szCs w:val="24"/>
              </w:rPr>
              <w:t>We don’t ask if they have confessed Jesus because they just did it in the previous answers and so it is redundant.</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 xml:space="preserve">This case </w:t>
            </w:r>
            <w:r>
              <w:rPr>
                <w:sz w:val="24"/>
                <w:szCs w:val="24"/>
              </w:rPr>
              <w:t>is when I</w:t>
            </w:r>
            <w:r w:rsidRPr="003737AF">
              <w:rPr>
                <w:sz w:val="24"/>
                <w:szCs w:val="24"/>
              </w:rPr>
              <w:t xml:space="preserve"> know o</w:t>
            </w:r>
            <w:r w:rsidR="0008492B">
              <w:rPr>
                <w:sz w:val="24"/>
                <w:szCs w:val="24"/>
              </w:rPr>
              <w:t>r discover that the person was “sprinkled” or had water “poured”</w:t>
            </w:r>
            <w:r w:rsidRPr="003737AF">
              <w:rPr>
                <w:sz w:val="24"/>
                <w:szCs w:val="24"/>
              </w:rPr>
              <w:t xml:space="preserve"> on </w:t>
            </w:r>
            <w:r>
              <w:rPr>
                <w:sz w:val="24"/>
                <w:szCs w:val="24"/>
              </w:rPr>
              <w:t>them as a baby.  Here is what I</w:t>
            </w:r>
            <w:r w:rsidR="0008492B">
              <w:rPr>
                <w:sz w:val="24"/>
                <w:szCs w:val="24"/>
              </w:rPr>
              <w:t xml:space="preserve"> normally do with them. </w:t>
            </w:r>
            <w:r>
              <w:rPr>
                <w:sz w:val="24"/>
                <w:szCs w:val="24"/>
              </w:rPr>
              <w:t>I</w:t>
            </w:r>
            <w:r w:rsidRPr="003737AF">
              <w:rPr>
                <w:sz w:val="24"/>
                <w:szCs w:val="24"/>
              </w:rPr>
              <w:t xml:space="preserve"> ask if they saw the significance in what </w:t>
            </w:r>
            <w:r w:rsidRPr="003737AF">
              <w:rPr>
                <w:sz w:val="24"/>
                <w:szCs w:val="24"/>
              </w:rPr>
              <w:lastRenderedPageBreak/>
              <w:t>we have alrea</w:t>
            </w:r>
            <w:r w:rsidR="0008492B">
              <w:rPr>
                <w:sz w:val="24"/>
                <w:szCs w:val="24"/>
              </w:rPr>
              <w:t>dy looked at in that Christian b</w:t>
            </w:r>
            <w:r w:rsidRPr="003737AF">
              <w:rPr>
                <w:sz w:val="24"/>
                <w:szCs w:val="24"/>
              </w:rPr>
              <w:t>aptism follows one’s Believing and Repenting? If that is the case then starting with what some call baptism of infants p</w:t>
            </w:r>
            <w:r w:rsidR="0008492B">
              <w:rPr>
                <w:sz w:val="24"/>
                <w:szCs w:val="24"/>
              </w:rPr>
              <w:t xml:space="preserve">uts things in the wrong order. A baby can’t believe. A baby can’t repent. </w:t>
            </w:r>
            <w:r w:rsidRPr="003737AF">
              <w:rPr>
                <w:sz w:val="24"/>
                <w:szCs w:val="24"/>
              </w:rPr>
              <w:t>That being the case, their being baptized didn</w:t>
            </w:r>
            <w:r w:rsidR="0008492B">
              <w:rPr>
                <w:sz w:val="24"/>
                <w:szCs w:val="24"/>
              </w:rPr>
              <w:t>’t do them personally any good.</w:t>
            </w:r>
            <w:r w:rsidRPr="003737AF">
              <w:rPr>
                <w:sz w:val="24"/>
                <w:szCs w:val="24"/>
              </w:rPr>
              <w:t xml:space="preserve"> A parent, pastor or priest can’t make that decision for a person.  Each must make it for themselves.</w:t>
            </w:r>
            <w:r w:rsidR="0008492B">
              <w:rPr>
                <w:sz w:val="24"/>
                <w:szCs w:val="24"/>
              </w:rPr>
              <w:t xml:space="preserve"> I ask if that makes sense. </w:t>
            </w:r>
            <w:r w:rsidRPr="003737AF">
              <w:rPr>
                <w:sz w:val="24"/>
                <w:szCs w:val="24"/>
              </w:rPr>
              <w:t>If they say “</w:t>
            </w:r>
            <w:r w:rsidRPr="003737AF">
              <w:rPr>
                <w:b/>
                <w:i/>
                <w:sz w:val="24"/>
                <w:szCs w:val="24"/>
              </w:rPr>
              <w:t>NO”</w:t>
            </w:r>
            <w:r w:rsidRPr="003737AF">
              <w:rPr>
                <w:sz w:val="24"/>
                <w:szCs w:val="24"/>
              </w:rPr>
              <w:t xml:space="preserve"> I just encourage them to keep reading the New Testament </w:t>
            </w:r>
            <w:r>
              <w:rPr>
                <w:sz w:val="24"/>
                <w:szCs w:val="24"/>
              </w:rPr>
              <w:t xml:space="preserve">and </w:t>
            </w:r>
            <w:r w:rsidRPr="003737AF">
              <w:rPr>
                <w:sz w:val="24"/>
                <w:szCs w:val="24"/>
              </w:rPr>
              <w:t>if they would like</w:t>
            </w:r>
            <w:r>
              <w:rPr>
                <w:sz w:val="24"/>
                <w:szCs w:val="24"/>
              </w:rPr>
              <w:t xml:space="preserve"> to have it</w:t>
            </w:r>
            <w:r w:rsidRPr="003737AF">
              <w:rPr>
                <w:sz w:val="24"/>
                <w:szCs w:val="24"/>
              </w:rPr>
              <w:t>, I leave them a copy of Gene Rogers</w:t>
            </w:r>
            <w:r w:rsidR="0008492B">
              <w:rPr>
                <w:sz w:val="24"/>
                <w:szCs w:val="24"/>
              </w:rPr>
              <w:t>’</w:t>
            </w:r>
            <w:r w:rsidRPr="003737AF">
              <w:rPr>
                <w:sz w:val="24"/>
                <w:szCs w:val="24"/>
              </w:rPr>
              <w:t xml:space="preserve"> paper on Christian Baptism.</w:t>
            </w:r>
          </w:p>
          <w:p w:rsidR="00C13D8D" w:rsidRPr="003737AF" w:rsidRDefault="00C13D8D" w:rsidP="00F32C85">
            <w:pPr>
              <w:rPr>
                <w:sz w:val="24"/>
                <w:szCs w:val="24"/>
              </w:rPr>
            </w:pPr>
            <w:r w:rsidRPr="003737AF">
              <w:rPr>
                <w:sz w:val="24"/>
                <w:szCs w:val="24"/>
              </w:rPr>
              <w:t xml:space="preserve">  </w:t>
            </w:r>
          </w:p>
          <w:p w:rsidR="00C13D8D" w:rsidRPr="003737AF" w:rsidRDefault="00C13D8D" w:rsidP="00F32C85">
            <w:pPr>
              <w:rPr>
                <w:sz w:val="24"/>
                <w:szCs w:val="24"/>
              </w:rPr>
            </w:pPr>
            <w:r w:rsidRPr="003737AF">
              <w:rPr>
                <w:sz w:val="24"/>
                <w:szCs w:val="24"/>
              </w:rPr>
              <w:t xml:space="preserve">At the conclusion of that conversation we pray and make plans for the last lesson, normally the next week. </w:t>
            </w:r>
            <w:r w:rsidR="00570A5F">
              <w:rPr>
                <w:sz w:val="24"/>
                <w:szCs w:val="24"/>
              </w:rPr>
              <w:t xml:space="preserve">  These people are believers and I start praying with them.</w:t>
            </w:r>
          </w:p>
          <w:p w:rsidR="00C13D8D" w:rsidRPr="003737AF" w:rsidRDefault="00C13D8D" w:rsidP="00F32C85">
            <w:pPr>
              <w:rPr>
                <w:sz w:val="24"/>
                <w:szCs w:val="24"/>
              </w:rPr>
            </w:pPr>
          </w:p>
        </w:tc>
      </w:tr>
      <w:tr w:rsidR="00C13D8D" w:rsidRPr="003737AF" w:rsidTr="00F32C85">
        <w:tc>
          <w:tcPr>
            <w:tcW w:w="9576" w:type="dxa"/>
          </w:tcPr>
          <w:p w:rsidR="00C13D8D" w:rsidRPr="003737AF" w:rsidRDefault="00C13D8D" w:rsidP="00F32C85">
            <w:pPr>
              <w:rPr>
                <w:sz w:val="24"/>
                <w:szCs w:val="24"/>
              </w:rPr>
            </w:pPr>
            <w:r w:rsidRPr="003737AF">
              <w:rPr>
                <w:sz w:val="24"/>
                <w:szCs w:val="24"/>
              </w:rPr>
              <w:lastRenderedPageBreak/>
              <w:t>CASE 3:  QUESTIONS TO ASK</w:t>
            </w:r>
          </w:p>
          <w:p w:rsidR="00C13D8D" w:rsidRPr="003737AF" w:rsidRDefault="00C13D8D" w:rsidP="00F32C85">
            <w:pPr>
              <w:rPr>
                <w:b/>
                <w:i/>
                <w:sz w:val="24"/>
                <w:szCs w:val="24"/>
              </w:rPr>
            </w:pPr>
            <w:r w:rsidRPr="003737AF">
              <w:rPr>
                <w:b/>
                <w:i/>
                <w:sz w:val="24"/>
                <w:szCs w:val="24"/>
              </w:rPr>
              <w:t>“Let me ask you some questions to help see where you are in this process.</w:t>
            </w:r>
          </w:p>
          <w:p w:rsidR="00C13D8D" w:rsidRPr="003737AF" w:rsidRDefault="00C13D8D" w:rsidP="00F32C85">
            <w:pPr>
              <w:rPr>
                <w:b/>
                <w:i/>
                <w:sz w:val="24"/>
                <w:szCs w:val="24"/>
              </w:rPr>
            </w:pPr>
            <w:r w:rsidRPr="003737AF">
              <w:rPr>
                <w:b/>
                <w:i/>
                <w:sz w:val="24"/>
                <w:szCs w:val="24"/>
              </w:rPr>
              <w:t>Starting at the top box on the right hand column of the Marriage and Christianity Page;”</w:t>
            </w:r>
          </w:p>
          <w:p w:rsidR="00C13D8D" w:rsidRPr="003737AF" w:rsidRDefault="00C13D8D" w:rsidP="00F32C85">
            <w:pPr>
              <w:rPr>
                <w:b/>
                <w:i/>
                <w:sz w:val="24"/>
                <w:szCs w:val="24"/>
              </w:rPr>
            </w:pPr>
          </w:p>
          <w:p w:rsidR="00C13D8D" w:rsidRPr="003737AF" w:rsidRDefault="00C13D8D" w:rsidP="00F32C85">
            <w:pPr>
              <w:rPr>
                <w:sz w:val="24"/>
                <w:szCs w:val="24"/>
              </w:rPr>
            </w:pPr>
            <w:r w:rsidRPr="003737AF">
              <w:rPr>
                <w:sz w:val="24"/>
                <w:szCs w:val="24"/>
              </w:rPr>
              <w:t>1</w:t>
            </w:r>
            <w:r w:rsidRPr="000D38EB">
              <w:rPr>
                <w:sz w:val="24"/>
                <w:szCs w:val="24"/>
                <w:vertAlign w:val="superscript"/>
              </w:rPr>
              <w:t>st</w:t>
            </w:r>
            <w:r>
              <w:rPr>
                <w:sz w:val="24"/>
                <w:szCs w:val="24"/>
              </w:rPr>
              <w:t xml:space="preserve"> Box</w:t>
            </w:r>
            <w:r w:rsidRPr="003737AF">
              <w:rPr>
                <w:sz w:val="24"/>
                <w:szCs w:val="24"/>
              </w:rPr>
              <w:t xml:space="preserve">  “</w:t>
            </w:r>
            <w:r w:rsidRPr="003737AF">
              <w:rPr>
                <w:b/>
                <w:i/>
                <w:sz w:val="24"/>
                <w:szCs w:val="24"/>
              </w:rPr>
              <w:t>Have you come to the place in your life where you believe that Jesus Christ is the Son of God and your Savior?”</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YES”</w:t>
            </w:r>
            <w:r w:rsidRPr="003737AF">
              <w:rPr>
                <w:sz w:val="24"/>
                <w:szCs w:val="24"/>
              </w:rPr>
              <w:t>, we go the next box below and the next question.</w:t>
            </w:r>
          </w:p>
          <w:p w:rsidR="00C13D8D" w:rsidRPr="003737AF" w:rsidRDefault="00C13D8D" w:rsidP="00F32C85">
            <w:pPr>
              <w:rPr>
                <w:sz w:val="24"/>
                <w:szCs w:val="24"/>
              </w:rPr>
            </w:pPr>
          </w:p>
          <w:p w:rsidR="00C13D8D" w:rsidRPr="003737AF" w:rsidRDefault="00C13D8D" w:rsidP="00F32C85">
            <w:pPr>
              <w:rPr>
                <w:b/>
                <w:i/>
                <w:sz w:val="24"/>
                <w:szCs w:val="24"/>
              </w:rPr>
            </w:pPr>
            <w:r>
              <w:rPr>
                <w:sz w:val="24"/>
                <w:szCs w:val="24"/>
              </w:rPr>
              <w:t>2</w:t>
            </w:r>
            <w:r w:rsidRPr="000D38EB">
              <w:rPr>
                <w:sz w:val="24"/>
                <w:szCs w:val="24"/>
                <w:vertAlign w:val="superscript"/>
              </w:rPr>
              <w:t>nd</w:t>
            </w:r>
            <w:r>
              <w:rPr>
                <w:sz w:val="24"/>
                <w:szCs w:val="24"/>
              </w:rPr>
              <w:t xml:space="preserve"> Box</w:t>
            </w:r>
            <w:r w:rsidRPr="003737AF">
              <w:rPr>
                <w:sz w:val="24"/>
                <w:szCs w:val="24"/>
              </w:rPr>
              <w:t xml:space="preserve">  “</w:t>
            </w:r>
            <w:r w:rsidRPr="003737AF">
              <w:rPr>
                <w:b/>
                <w:i/>
                <w:sz w:val="24"/>
                <w:szCs w:val="24"/>
              </w:rPr>
              <w:t>Since believing that Jesus is the Son of God and our Savior have you ever expressed your love to God by surrendering your life to Jesus or as we looked at, repenting?”</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YES”,</w:t>
            </w:r>
            <w:r w:rsidRPr="003737AF">
              <w:rPr>
                <w:sz w:val="24"/>
                <w:szCs w:val="24"/>
              </w:rPr>
              <w:t xml:space="preserve"> we go to the next box below and the next question.</w:t>
            </w:r>
          </w:p>
          <w:p w:rsidR="00C13D8D" w:rsidRPr="003737AF" w:rsidRDefault="00C13D8D" w:rsidP="00F32C85">
            <w:pPr>
              <w:rPr>
                <w:sz w:val="24"/>
                <w:szCs w:val="24"/>
              </w:rPr>
            </w:pPr>
          </w:p>
          <w:p w:rsidR="00C13D8D" w:rsidRDefault="00C13D8D" w:rsidP="00F32C85">
            <w:pPr>
              <w:rPr>
                <w:sz w:val="24"/>
                <w:szCs w:val="24"/>
              </w:rPr>
            </w:pPr>
            <w:r>
              <w:rPr>
                <w:sz w:val="24"/>
                <w:szCs w:val="24"/>
              </w:rPr>
              <w:t>3</w:t>
            </w:r>
            <w:r w:rsidRPr="000D38EB">
              <w:rPr>
                <w:sz w:val="24"/>
                <w:szCs w:val="24"/>
                <w:vertAlign w:val="superscript"/>
              </w:rPr>
              <w:t>rd</w:t>
            </w:r>
            <w:r>
              <w:rPr>
                <w:sz w:val="24"/>
                <w:szCs w:val="24"/>
              </w:rPr>
              <w:t xml:space="preserve"> Box</w:t>
            </w:r>
            <w:r w:rsidRPr="003737AF">
              <w:rPr>
                <w:sz w:val="24"/>
                <w:szCs w:val="24"/>
              </w:rPr>
              <w:t xml:space="preserve">  “</w:t>
            </w:r>
            <w:r w:rsidRPr="003737AF">
              <w:rPr>
                <w:b/>
                <w:i/>
                <w:sz w:val="24"/>
                <w:szCs w:val="24"/>
              </w:rPr>
              <w:t>Since surrendering you life to Jesus were you baptized into Jesus in Christian baptism?</w:t>
            </w:r>
            <w:r>
              <w:rPr>
                <w:sz w:val="24"/>
                <w:szCs w:val="24"/>
              </w:rPr>
              <w:t>”</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We don’t ask if they have confessed Jesus because they just did it in the previous answers and so it is redundant.</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say “</w:t>
            </w:r>
            <w:r w:rsidRPr="003737AF">
              <w:rPr>
                <w:b/>
                <w:i/>
                <w:sz w:val="24"/>
                <w:szCs w:val="24"/>
              </w:rPr>
              <w:t>No I haven’t been</w:t>
            </w:r>
            <w:r w:rsidRPr="003737AF">
              <w:rPr>
                <w:sz w:val="24"/>
                <w:szCs w:val="24"/>
              </w:rPr>
              <w:t xml:space="preserve">” then I ask them, </w:t>
            </w:r>
            <w:r w:rsidRPr="003737AF">
              <w:rPr>
                <w:b/>
                <w:i/>
                <w:sz w:val="24"/>
                <w:szCs w:val="24"/>
              </w:rPr>
              <w:t>“When would you like to be?”</w:t>
            </w:r>
            <w:r w:rsidRPr="003737AF">
              <w:rPr>
                <w:sz w:val="24"/>
                <w:szCs w:val="24"/>
              </w:rPr>
              <w:t xml:space="preserve">  I review what we looked at on the baptism page of the IAAR where it pointe</w:t>
            </w:r>
            <w:r w:rsidR="0008492B">
              <w:rPr>
                <w:sz w:val="24"/>
                <w:szCs w:val="24"/>
              </w:rPr>
              <w:t>d out that according to the New Testament</w:t>
            </w:r>
            <w:r w:rsidRPr="003737AF">
              <w:rPr>
                <w:sz w:val="24"/>
                <w:szCs w:val="24"/>
              </w:rPr>
              <w:t xml:space="preserve"> a believer can be baptized on any day, in an</w:t>
            </w:r>
            <w:r w:rsidR="0008492B">
              <w:rPr>
                <w:sz w:val="24"/>
                <w:szCs w:val="24"/>
              </w:rPr>
              <w:t xml:space="preserve">y water by any other believer. We are there to help. </w:t>
            </w:r>
            <w:r w:rsidRPr="003737AF">
              <w:rPr>
                <w:sz w:val="24"/>
                <w:szCs w:val="24"/>
              </w:rPr>
              <w:t>Would they like to make plans for their baptism?</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are ready we c</w:t>
            </w:r>
            <w:r w:rsidR="0008492B">
              <w:rPr>
                <w:sz w:val="24"/>
                <w:szCs w:val="24"/>
              </w:rPr>
              <w:t xml:space="preserve">an plan on the time and place. </w:t>
            </w:r>
            <w:r w:rsidRPr="003737AF">
              <w:rPr>
                <w:sz w:val="24"/>
                <w:szCs w:val="24"/>
              </w:rPr>
              <w:t>I try to explain to them that it really just takes a few minutes and that they should take a change of clothes and towels, etc.</w:t>
            </w:r>
            <w:r w:rsidR="0008492B">
              <w:rPr>
                <w:sz w:val="24"/>
                <w:szCs w:val="24"/>
              </w:rPr>
              <w:t xml:space="preserve"> </w:t>
            </w:r>
            <w:r w:rsidRPr="003737AF">
              <w:rPr>
                <w:sz w:val="24"/>
                <w:szCs w:val="24"/>
              </w:rPr>
              <w:t>Then we pray and we plan on the time for the last lesson.</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 person says “</w:t>
            </w:r>
            <w:r w:rsidRPr="003737AF">
              <w:rPr>
                <w:b/>
                <w:i/>
                <w:sz w:val="24"/>
                <w:szCs w:val="24"/>
              </w:rPr>
              <w:t>NO”</w:t>
            </w:r>
            <w:r w:rsidRPr="003737AF">
              <w:rPr>
                <w:sz w:val="24"/>
                <w:szCs w:val="24"/>
              </w:rPr>
              <w:t xml:space="preserve"> they haven’t been but they still have doubts or reservations about baptism I ask, </w:t>
            </w:r>
            <w:r w:rsidRPr="003737AF">
              <w:rPr>
                <w:b/>
                <w:i/>
                <w:sz w:val="24"/>
                <w:szCs w:val="24"/>
              </w:rPr>
              <w:t>“Can you identify what your questions or concerns are?”</w:t>
            </w:r>
            <w:r w:rsidR="0008492B">
              <w:rPr>
                <w:sz w:val="24"/>
                <w:szCs w:val="24"/>
              </w:rPr>
              <w:t xml:space="preserve"> and I try to address them. I don’t push them on this. I don’t argue about it. </w:t>
            </w:r>
            <w:r w:rsidRPr="003737AF">
              <w:rPr>
                <w:sz w:val="24"/>
                <w:szCs w:val="24"/>
              </w:rPr>
              <w:t>I recommend that t</w:t>
            </w:r>
            <w:r w:rsidR="0008492B">
              <w:rPr>
                <w:sz w:val="24"/>
                <w:szCs w:val="24"/>
              </w:rPr>
              <w:t>hey read a copy of Gene Rogers’</w:t>
            </w:r>
            <w:r w:rsidRPr="003737AF">
              <w:rPr>
                <w:sz w:val="24"/>
                <w:szCs w:val="24"/>
              </w:rPr>
              <w:t xml:space="preserve"> paper on Christian Baptism which I a</w:t>
            </w:r>
            <w:r w:rsidR="0008492B">
              <w:rPr>
                <w:sz w:val="24"/>
                <w:szCs w:val="24"/>
              </w:rPr>
              <w:t>lways try to</w:t>
            </w:r>
            <w:r w:rsidRPr="003737AF">
              <w:rPr>
                <w:sz w:val="24"/>
                <w:szCs w:val="24"/>
              </w:rPr>
              <w:t xml:space="preserve"> carry in my car for such situations. At the conclusion of that conversation we pray and make plans for the last lesson, normally the next week. </w:t>
            </w:r>
          </w:p>
        </w:tc>
      </w:tr>
      <w:tr w:rsidR="00C13D8D" w:rsidRPr="003737AF" w:rsidTr="00F32C85">
        <w:tc>
          <w:tcPr>
            <w:tcW w:w="9576" w:type="dxa"/>
          </w:tcPr>
          <w:p w:rsidR="00C13D8D" w:rsidRPr="003737AF" w:rsidRDefault="00C13D8D" w:rsidP="00F32C85">
            <w:pPr>
              <w:rPr>
                <w:sz w:val="24"/>
                <w:szCs w:val="24"/>
              </w:rPr>
            </w:pPr>
            <w:r w:rsidRPr="003737AF">
              <w:rPr>
                <w:sz w:val="24"/>
                <w:szCs w:val="24"/>
              </w:rPr>
              <w:lastRenderedPageBreak/>
              <w:t>CASE 4: QUESTIONS TO ASK;</w:t>
            </w:r>
          </w:p>
          <w:p w:rsidR="00C13D8D" w:rsidRPr="003737AF" w:rsidRDefault="00C13D8D" w:rsidP="00F32C85">
            <w:pPr>
              <w:rPr>
                <w:sz w:val="24"/>
                <w:szCs w:val="24"/>
              </w:rPr>
            </w:pPr>
          </w:p>
          <w:p w:rsidR="00C13D8D" w:rsidRPr="003737AF" w:rsidRDefault="00C13D8D" w:rsidP="00F32C85">
            <w:pPr>
              <w:rPr>
                <w:b/>
                <w:i/>
                <w:sz w:val="24"/>
                <w:szCs w:val="24"/>
              </w:rPr>
            </w:pPr>
            <w:r w:rsidRPr="003737AF">
              <w:rPr>
                <w:b/>
                <w:i/>
                <w:sz w:val="24"/>
                <w:szCs w:val="24"/>
              </w:rPr>
              <w:t>“Let me ask you some questions to help see where you are in this process.</w:t>
            </w:r>
          </w:p>
          <w:p w:rsidR="00C13D8D" w:rsidRPr="003737AF" w:rsidRDefault="00C13D8D" w:rsidP="00F32C85">
            <w:pPr>
              <w:rPr>
                <w:b/>
                <w:i/>
                <w:sz w:val="24"/>
                <w:szCs w:val="24"/>
              </w:rPr>
            </w:pPr>
            <w:r w:rsidRPr="003737AF">
              <w:rPr>
                <w:b/>
                <w:i/>
                <w:sz w:val="24"/>
                <w:szCs w:val="24"/>
              </w:rPr>
              <w:t>Starting at the top box on the right hand column of the Marriage and Christianity Page;”</w:t>
            </w:r>
          </w:p>
          <w:p w:rsidR="00C13D8D" w:rsidRPr="003737AF" w:rsidRDefault="00C13D8D" w:rsidP="00F32C85">
            <w:pPr>
              <w:rPr>
                <w:sz w:val="24"/>
                <w:szCs w:val="24"/>
              </w:rPr>
            </w:pPr>
          </w:p>
          <w:p w:rsidR="00C13D8D" w:rsidRPr="003737AF" w:rsidRDefault="00C13D8D" w:rsidP="00F32C85">
            <w:pPr>
              <w:rPr>
                <w:b/>
                <w:i/>
                <w:sz w:val="24"/>
                <w:szCs w:val="24"/>
              </w:rPr>
            </w:pPr>
            <w:r w:rsidRPr="003737AF">
              <w:rPr>
                <w:sz w:val="24"/>
                <w:szCs w:val="24"/>
              </w:rPr>
              <w:t>1</w:t>
            </w:r>
            <w:r w:rsidRPr="000D38EB">
              <w:rPr>
                <w:sz w:val="24"/>
                <w:szCs w:val="24"/>
                <w:vertAlign w:val="superscript"/>
              </w:rPr>
              <w:t>st</w:t>
            </w:r>
            <w:r>
              <w:rPr>
                <w:sz w:val="24"/>
                <w:szCs w:val="24"/>
              </w:rPr>
              <w:t xml:space="preserve"> Box</w:t>
            </w:r>
            <w:r w:rsidRPr="003737AF">
              <w:rPr>
                <w:sz w:val="24"/>
                <w:szCs w:val="24"/>
              </w:rPr>
              <w:t xml:space="preserve">  “</w:t>
            </w:r>
            <w:r w:rsidRPr="003737AF">
              <w:rPr>
                <w:b/>
                <w:i/>
                <w:sz w:val="24"/>
                <w:szCs w:val="24"/>
              </w:rPr>
              <w:t>Have you come to the place in your life where you believe that Jesus Christ is the Son of God and your Savior?”</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YES”</w:t>
            </w:r>
            <w:r w:rsidRPr="003737AF">
              <w:rPr>
                <w:sz w:val="24"/>
                <w:szCs w:val="24"/>
              </w:rPr>
              <w:t>, we go the next box below and the next question.</w:t>
            </w:r>
          </w:p>
          <w:p w:rsidR="00C13D8D" w:rsidRPr="003737AF" w:rsidRDefault="00C13D8D" w:rsidP="00F32C85">
            <w:pPr>
              <w:rPr>
                <w:sz w:val="24"/>
                <w:szCs w:val="24"/>
              </w:rPr>
            </w:pPr>
          </w:p>
          <w:p w:rsidR="00C13D8D" w:rsidRPr="003737AF" w:rsidRDefault="00C13D8D" w:rsidP="00F32C85">
            <w:pPr>
              <w:rPr>
                <w:b/>
                <w:i/>
                <w:sz w:val="24"/>
                <w:szCs w:val="24"/>
              </w:rPr>
            </w:pPr>
            <w:r>
              <w:rPr>
                <w:sz w:val="24"/>
                <w:szCs w:val="24"/>
              </w:rPr>
              <w:t>2</w:t>
            </w:r>
            <w:r w:rsidRPr="000D38EB">
              <w:rPr>
                <w:sz w:val="24"/>
                <w:szCs w:val="24"/>
                <w:vertAlign w:val="superscript"/>
              </w:rPr>
              <w:t>nd</w:t>
            </w:r>
            <w:r>
              <w:rPr>
                <w:sz w:val="24"/>
                <w:szCs w:val="24"/>
              </w:rPr>
              <w:t xml:space="preserve"> Box  </w:t>
            </w:r>
            <w:r w:rsidRPr="003737AF">
              <w:rPr>
                <w:sz w:val="24"/>
                <w:szCs w:val="24"/>
              </w:rPr>
              <w:t>“</w:t>
            </w:r>
            <w:r w:rsidRPr="003737AF">
              <w:rPr>
                <w:b/>
                <w:i/>
                <w:sz w:val="24"/>
                <w:szCs w:val="24"/>
              </w:rPr>
              <w:t>Since believing that Jesus is the Son of God and our Savior have you ever expressed your love to God by surrendering your life to Jesus or as we looked at, repenting?”</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answer “</w:t>
            </w:r>
            <w:r w:rsidRPr="003737AF">
              <w:rPr>
                <w:b/>
                <w:i/>
                <w:sz w:val="24"/>
                <w:szCs w:val="24"/>
              </w:rPr>
              <w:t>NO”</w:t>
            </w:r>
            <w:r w:rsidRPr="003737AF">
              <w:rPr>
                <w:sz w:val="24"/>
                <w:szCs w:val="24"/>
              </w:rPr>
              <w:t xml:space="preserve"> I normally ask them if they</w:t>
            </w:r>
            <w:r w:rsidR="0008492B">
              <w:rPr>
                <w:sz w:val="24"/>
                <w:szCs w:val="24"/>
              </w:rPr>
              <w:t xml:space="preserve"> would like to do so right then.</w:t>
            </w:r>
            <w:r w:rsidRPr="003737AF">
              <w:rPr>
                <w:sz w:val="24"/>
                <w:szCs w:val="24"/>
              </w:rPr>
              <w:t xml:space="preserve"> If they say “</w:t>
            </w:r>
            <w:r w:rsidRPr="003737AF">
              <w:rPr>
                <w:b/>
                <w:i/>
                <w:sz w:val="24"/>
                <w:szCs w:val="24"/>
              </w:rPr>
              <w:t>YES”</w:t>
            </w:r>
            <w:r w:rsidRPr="003737AF">
              <w:rPr>
                <w:sz w:val="24"/>
                <w:szCs w:val="24"/>
              </w:rPr>
              <w:t xml:space="preserve"> then I explain that I will pray a short prayer out loud and say AMEN when I’m done.  Then they can say a silent prayer to God telling him that they believe in him and want to repent and surrender to him. It doesn’t matter if the prayer</w:t>
            </w:r>
            <w:r w:rsidR="0008492B">
              <w:rPr>
                <w:sz w:val="24"/>
                <w:szCs w:val="24"/>
              </w:rPr>
              <w:t xml:space="preserve"> lasts 30 seconds or 5 minutes.</w:t>
            </w:r>
            <w:r w:rsidRPr="003737AF">
              <w:rPr>
                <w:sz w:val="24"/>
                <w:szCs w:val="24"/>
              </w:rPr>
              <w:t xml:space="preserve"> Just tell</w:t>
            </w:r>
            <w:r w:rsidR="0008492B">
              <w:rPr>
                <w:sz w:val="24"/>
                <w:szCs w:val="24"/>
              </w:rPr>
              <w:t xml:space="preserve"> him sincerely of your desire. </w:t>
            </w:r>
            <w:r w:rsidRPr="003737AF">
              <w:rPr>
                <w:sz w:val="24"/>
                <w:szCs w:val="24"/>
              </w:rPr>
              <w:t>When you are done, say AMEN o</w:t>
            </w:r>
            <w:r w:rsidR="0008492B">
              <w:rPr>
                <w:sz w:val="24"/>
                <w:szCs w:val="24"/>
              </w:rPr>
              <w:t>ut loud so I know you are done.</w:t>
            </w:r>
            <w:r w:rsidRPr="003737AF">
              <w:rPr>
                <w:sz w:val="24"/>
                <w:szCs w:val="24"/>
              </w:rPr>
              <w:t xml:space="preserve"> If they chose to do that, when they say AMEN I congratulate them on that decision and tell them they will never regret it.</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Then I ask them “</w:t>
            </w:r>
            <w:r w:rsidRPr="003737AF">
              <w:rPr>
                <w:b/>
                <w:i/>
                <w:sz w:val="24"/>
                <w:szCs w:val="24"/>
              </w:rPr>
              <w:t>When would you want to be baptized</w:t>
            </w:r>
            <w:r w:rsidRPr="003737AF">
              <w:rPr>
                <w:sz w:val="24"/>
                <w:szCs w:val="24"/>
              </w:rPr>
              <w:t>?” They still might need more time to think about that. Remember we will be back next week. Patience. If they are ready right then, you can make plans fo</w:t>
            </w:r>
            <w:r w:rsidR="0008492B">
              <w:rPr>
                <w:sz w:val="24"/>
                <w:szCs w:val="24"/>
              </w:rPr>
              <w:t xml:space="preserve">r it. </w:t>
            </w:r>
            <w:r w:rsidRPr="003737AF">
              <w:rPr>
                <w:sz w:val="24"/>
                <w:szCs w:val="24"/>
              </w:rPr>
              <w:t>They will often want to wait</w:t>
            </w:r>
            <w:r w:rsidR="0008492B">
              <w:rPr>
                <w:sz w:val="24"/>
                <w:szCs w:val="24"/>
              </w:rPr>
              <w:t xml:space="preserve"> till after the fourth lesson. </w:t>
            </w:r>
            <w:r w:rsidRPr="003737AF">
              <w:rPr>
                <w:sz w:val="24"/>
                <w:szCs w:val="24"/>
              </w:rPr>
              <w:t>It is up to them.</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If they say the</w:t>
            </w:r>
            <w:r>
              <w:rPr>
                <w:sz w:val="24"/>
                <w:szCs w:val="24"/>
              </w:rPr>
              <w:t>y</w:t>
            </w:r>
            <w:r w:rsidRPr="003737AF">
              <w:rPr>
                <w:sz w:val="24"/>
                <w:szCs w:val="24"/>
              </w:rPr>
              <w:t xml:space="preserve"> AREN’T ready to</w:t>
            </w:r>
            <w:r w:rsidR="0008492B">
              <w:rPr>
                <w:sz w:val="24"/>
                <w:szCs w:val="24"/>
              </w:rPr>
              <w:t xml:space="preserve"> surrender to Jesus I ask them, </w:t>
            </w:r>
            <w:r w:rsidRPr="003737AF">
              <w:rPr>
                <w:b/>
                <w:i/>
                <w:sz w:val="24"/>
                <w:szCs w:val="24"/>
              </w:rPr>
              <w:t xml:space="preserve">“Can you identify or pinpoint the reasons for that?” </w:t>
            </w:r>
            <w:r w:rsidR="0008492B">
              <w:rPr>
                <w:sz w:val="24"/>
                <w:szCs w:val="24"/>
              </w:rPr>
              <w:t xml:space="preserve">They often can’t. </w:t>
            </w:r>
            <w:r w:rsidRPr="003737AF">
              <w:rPr>
                <w:sz w:val="24"/>
                <w:szCs w:val="24"/>
              </w:rPr>
              <w:t xml:space="preserve">Sometimes they say something like </w:t>
            </w:r>
            <w:r w:rsidRPr="003737AF">
              <w:rPr>
                <w:b/>
                <w:i/>
                <w:sz w:val="24"/>
                <w:szCs w:val="24"/>
              </w:rPr>
              <w:t>“I have heard that the Bible has been changed a lot and we don’t really know what it says.”</w:t>
            </w:r>
            <w:r w:rsidR="0008492B">
              <w:rPr>
                <w:sz w:val="24"/>
                <w:szCs w:val="24"/>
              </w:rPr>
              <w:t xml:space="preserve"> </w:t>
            </w:r>
            <w:r w:rsidRPr="003737AF">
              <w:rPr>
                <w:sz w:val="24"/>
                <w:szCs w:val="24"/>
              </w:rPr>
              <w:t>Or t</w:t>
            </w:r>
            <w:r w:rsidR="0008492B">
              <w:rPr>
                <w:sz w:val="24"/>
                <w:szCs w:val="24"/>
              </w:rPr>
              <w:t xml:space="preserve">hey may have some other issue. </w:t>
            </w:r>
            <w:r>
              <w:rPr>
                <w:sz w:val="24"/>
                <w:szCs w:val="24"/>
              </w:rPr>
              <w:t>There are</w:t>
            </w:r>
            <w:r w:rsidR="0008492B">
              <w:rPr>
                <w:sz w:val="24"/>
                <w:szCs w:val="24"/>
              </w:rPr>
              <w:t xml:space="preserve"> a lot of possibilities here.  </w:t>
            </w:r>
            <w:r>
              <w:rPr>
                <w:sz w:val="24"/>
                <w:szCs w:val="24"/>
              </w:rPr>
              <w:t>ust listen and gi</w:t>
            </w:r>
            <w:r w:rsidR="0008492B">
              <w:rPr>
                <w:sz w:val="24"/>
                <w:szCs w:val="24"/>
              </w:rPr>
              <w:t xml:space="preserve">ve the best response you know. Don’t be afraid. Don’t get nervous. Listen. </w:t>
            </w:r>
            <w:r>
              <w:rPr>
                <w:sz w:val="24"/>
                <w:szCs w:val="24"/>
              </w:rPr>
              <w:t>Show app</w:t>
            </w:r>
            <w:r w:rsidR="0008492B">
              <w:rPr>
                <w:sz w:val="24"/>
                <w:szCs w:val="24"/>
              </w:rPr>
              <w:t>reciation for their questions. You are there to help. You are like a spiritual midwife</w:t>
            </w:r>
            <w:r>
              <w:rPr>
                <w:sz w:val="24"/>
                <w:szCs w:val="24"/>
              </w:rPr>
              <w:t>.</w:t>
            </w:r>
          </w:p>
          <w:p w:rsidR="00C13D8D" w:rsidRPr="003737AF" w:rsidRDefault="00C13D8D" w:rsidP="00F32C85">
            <w:pPr>
              <w:rPr>
                <w:sz w:val="24"/>
                <w:szCs w:val="24"/>
              </w:rPr>
            </w:pPr>
          </w:p>
          <w:p w:rsidR="00C13D8D" w:rsidRPr="00127D94" w:rsidRDefault="00C13D8D" w:rsidP="00F32C85">
            <w:pPr>
              <w:rPr>
                <w:b/>
                <w:i/>
                <w:sz w:val="24"/>
                <w:szCs w:val="24"/>
              </w:rPr>
            </w:pPr>
            <w:r w:rsidRPr="003737AF">
              <w:rPr>
                <w:sz w:val="24"/>
                <w:szCs w:val="24"/>
              </w:rPr>
              <w:t xml:space="preserve">I </w:t>
            </w:r>
            <w:r>
              <w:rPr>
                <w:sz w:val="24"/>
                <w:szCs w:val="24"/>
              </w:rPr>
              <w:t>often</w:t>
            </w:r>
            <w:r w:rsidRPr="003737AF">
              <w:rPr>
                <w:sz w:val="24"/>
                <w:szCs w:val="24"/>
              </w:rPr>
              <w:t xml:space="preserve"> respond by saying </w:t>
            </w:r>
            <w:r w:rsidRPr="003737AF">
              <w:rPr>
                <w:b/>
                <w:i/>
                <w:sz w:val="24"/>
                <w:szCs w:val="24"/>
              </w:rPr>
              <w:t>“Well, that is a legitimate concern.  If you are interested in finding the truth about that I would like to give you a book that has really good answers about that.  It is Josh McDowell</w:t>
            </w:r>
            <w:r w:rsidR="00127D94">
              <w:rPr>
                <w:b/>
                <w:i/>
                <w:sz w:val="24"/>
                <w:szCs w:val="24"/>
              </w:rPr>
              <w:t xml:space="preserve">’s book More Than a Carpenter. </w:t>
            </w:r>
            <w:r w:rsidRPr="003737AF">
              <w:rPr>
                <w:b/>
                <w:i/>
                <w:sz w:val="24"/>
                <w:szCs w:val="24"/>
              </w:rPr>
              <w:t>Would you like a copy of that?”</w:t>
            </w:r>
            <w:r w:rsidR="00127D94">
              <w:rPr>
                <w:b/>
                <w:i/>
                <w:sz w:val="24"/>
                <w:szCs w:val="24"/>
              </w:rPr>
              <w:t xml:space="preserve"> </w:t>
            </w:r>
            <w:r w:rsidRPr="003737AF">
              <w:rPr>
                <w:sz w:val="24"/>
                <w:szCs w:val="24"/>
              </w:rPr>
              <w:t>I explain a little about Josh’s background as an atheist and how he has found excellent information on a l</w:t>
            </w:r>
            <w:r w:rsidR="00127D94">
              <w:rPr>
                <w:sz w:val="24"/>
                <w:szCs w:val="24"/>
              </w:rPr>
              <w:t xml:space="preserve">ot of important questions. </w:t>
            </w:r>
            <w:r w:rsidRPr="003737AF">
              <w:rPr>
                <w:sz w:val="24"/>
                <w:szCs w:val="24"/>
              </w:rPr>
              <w:t>M</w:t>
            </w:r>
            <w:r w:rsidR="00127D94">
              <w:rPr>
                <w:sz w:val="24"/>
                <w:szCs w:val="24"/>
              </w:rPr>
              <w:t xml:space="preserve">ost people will read the book. It is a powerful book. You must read it first. </w:t>
            </w:r>
            <w:r w:rsidRPr="003737AF">
              <w:rPr>
                <w:sz w:val="24"/>
                <w:szCs w:val="24"/>
              </w:rPr>
              <w:t>I always keep a number of copies of it on hand and in my car so I can leave it with them that same night.</w:t>
            </w:r>
            <w:r w:rsidR="00127D94">
              <w:rPr>
                <w:b/>
                <w:i/>
                <w:sz w:val="24"/>
                <w:szCs w:val="24"/>
              </w:rPr>
              <w:t xml:space="preserve"> </w:t>
            </w:r>
            <w:r w:rsidR="00127D94">
              <w:rPr>
                <w:sz w:val="24"/>
                <w:szCs w:val="24"/>
              </w:rPr>
              <w:t>You can buy them in six-packs</w:t>
            </w:r>
            <w:r w:rsidRPr="003737AF">
              <w:rPr>
                <w:sz w:val="24"/>
                <w:szCs w:val="24"/>
              </w:rPr>
              <w:t xml:space="preserve"> of book</w:t>
            </w:r>
            <w:r w:rsidR="00127D94">
              <w:rPr>
                <w:sz w:val="24"/>
                <w:szCs w:val="24"/>
              </w:rPr>
              <w:t>s at his website:</w:t>
            </w:r>
            <w:r w:rsidRPr="003737AF">
              <w:rPr>
                <w:sz w:val="24"/>
                <w:szCs w:val="24"/>
              </w:rPr>
              <w:t xml:space="preserve">   josh.org  </w:t>
            </w:r>
          </w:p>
          <w:p w:rsidR="00C13D8D" w:rsidRPr="003737AF" w:rsidRDefault="00C13D8D" w:rsidP="00F32C85">
            <w:pPr>
              <w:rPr>
                <w:sz w:val="24"/>
                <w:szCs w:val="24"/>
              </w:rPr>
            </w:pPr>
          </w:p>
          <w:p w:rsidR="00C13D8D" w:rsidRPr="00127D94" w:rsidRDefault="00C13D8D" w:rsidP="00F32C85">
            <w:pPr>
              <w:rPr>
                <w:sz w:val="24"/>
                <w:szCs w:val="24"/>
              </w:rPr>
            </w:pPr>
            <w:r w:rsidRPr="003737AF">
              <w:rPr>
                <w:sz w:val="24"/>
                <w:szCs w:val="24"/>
              </w:rPr>
              <w:t>I try and keep it brief here.  We close out our time and I say,</w:t>
            </w:r>
            <w:r w:rsidR="00127D94">
              <w:rPr>
                <w:sz w:val="24"/>
                <w:szCs w:val="24"/>
              </w:rPr>
              <w:t xml:space="preserve"> </w:t>
            </w:r>
            <w:r w:rsidRPr="003737AF">
              <w:rPr>
                <w:b/>
                <w:i/>
                <w:sz w:val="24"/>
                <w:szCs w:val="24"/>
              </w:rPr>
              <w:t xml:space="preserve">“Very good, how about next </w:t>
            </w:r>
            <w:r>
              <w:rPr>
                <w:b/>
                <w:i/>
                <w:sz w:val="24"/>
                <w:szCs w:val="24"/>
              </w:rPr>
              <w:t>__________</w:t>
            </w:r>
            <w:r w:rsidRPr="003737AF">
              <w:rPr>
                <w:b/>
                <w:i/>
                <w:sz w:val="24"/>
                <w:szCs w:val="24"/>
              </w:rPr>
              <w:t xml:space="preserve"> for the four</w:t>
            </w:r>
            <w:r>
              <w:rPr>
                <w:b/>
                <w:i/>
                <w:sz w:val="24"/>
                <w:szCs w:val="24"/>
              </w:rPr>
              <w:t>th</w:t>
            </w:r>
            <w:r w:rsidRPr="003737AF">
              <w:rPr>
                <w:b/>
                <w:i/>
                <w:sz w:val="24"/>
                <w:szCs w:val="24"/>
              </w:rPr>
              <w:t xml:space="preserve"> lesson?”  </w:t>
            </w:r>
          </w:p>
          <w:p w:rsidR="00C13D8D" w:rsidRPr="003737AF" w:rsidRDefault="00C13D8D" w:rsidP="00F32C85">
            <w:pPr>
              <w:rPr>
                <w:sz w:val="24"/>
                <w:szCs w:val="24"/>
              </w:rPr>
            </w:pPr>
          </w:p>
          <w:p w:rsidR="00C13D8D" w:rsidRPr="003737AF" w:rsidRDefault="00C13D8D" w:rsidP="00F32C85">
            <w:pPr>
              <w:rPr>
                <w:sz w:val="24"/>
                <w:szCs w:val="24"/>
              </w:rPr>
            </w:pPr>
          </w:p>
          <w:p w:rsidR="00C13D8D" w:rsidRPr="003737AF" w:rsidRDefault="00C13D8D" w:rsidP="00F32C85">
            <w:pPr>
              <w:rPr>
                <w:sz w:val="24"/>
                <w:szCs w:val="24"/>
              </w:rPr>
            </w:pPr>
          </w:p>
        </w:tc>
      </w:tr>
      <w:tr w:rsidR="00C13D8D" w:rsidRPr="003737AF" w:rsidTr="00F32C85">
        <w:tc>
          <w:tcPr>
            <w:tcW w:w="9576" w:type="dxa"/>
          </w:tcPr>
          <w:p w:rsidR="00C13D8D" w:rsidRPr="003737AF" w:rsidRDefault="00C13D8D" w:rsidP="00F32C85">
            <w:pPr>
              <w:rPr>
                <w:sz w:val="24"/>
                <w:szCs w:val="24"/>
              </w:rPr>
            </w:pPr>
            <w:r w:rsidRPr="003737AF">
              <w:rPr>
                <w:sz w:val="24"/>
                <w:szCs w:val="24"/>
              </w:rPr>
              <w:lastRenderedPageBreak/>
              <w:t>CASE 5: QUESTIONS TO ASK;</w:t>
            </w:r>
          </w:p>
          <w:p w:rsidR="00C13D8D" w:rsidRPr="003737AF" w:rsidRDefault="00C13D8D" w:rsidP="00F32C85">
            <w:pPr>
              <w:rPr>
                <w:sz w:val="24"/>
                <w:szCs w:val="24"/>
              </w:rPr>
            </w:pPr>
          </w:p>
          <w:p w:rsidR="00C13D8D" w:rsidRPr="003737AF" w:rsidRDefault="00C13D8D" w:rsidP="00F32C85">
            <w:pPr>
              <w:rPr>
                <w:b/>
                <w:i/>
                <w:sz w:val="24"/>
                <w:szCs w:val="24"/>
              </w:rPr>
            </w:pPr>
            <w:r w:rsidRPr="003737AF">
              <w:rPr>
                <w:b/>
                <w:i/>
                <w:sz w:val="24"/>
                <w:szCs w:val="24"/>
              </w:rPr>
              <w:t>“Let me ask you some questions to help see where you are in this process.</w:t>
            </w:r>
          </w:p>
          <w:p w:rsidR="00C13D8D" w:rsidRPr="003737AF" w:rsidRDefault="00C13D8D" w:rsidP="00F32C85">
            <w:pPr>
              <w:rPr>
                <w:b/>
                <w:i/>
                <w:sz w:val="24"/>
                <w:szCs w:val="24"/>
              </w:rPr>
            </w:pPr>
            <w:r w:rsidRPr="003737AF">
              <w:rPr>
                <w:b/>
                <w:i/>
                <w:sz w:val="24"/>
                <w:szCs w:val="24"/>
              </w:rPr>
              <w:t>Starting at the top box on the right hand column of the Marriage and Christianity Page;”</w:t>
            </w:r>
          </w:p>
          <w:p w:rsidR="00C13D8D" w:rsidRPr="003737AF" w:rsidRDefault="00C13D8D" w:rsidP="00F32C85">
            <w:pPr>
              <w:rPr>
                <w:sz w:val="24"/>
                <w:szCs w:val="24"/>
              </w:rPr>
            </w:pPr>
          </w:p>
          <w:p w:rsidR="00C13D8D" w:rsidRPr="003737AF" w:rsidRDefault="00C13D8D" w:rsidP="00F32C85">
            <w:pPr>
              <w:rPr>
                <w:b/>
                <w:i/>
                <w:sz w:val="24"/>
                <w:szCs w:val="24"/>
              </w:rPr>
            </w:pPr>
            <w:r>
              <w:rPr>
                <w:sz w:val="24"/>
                <w:szCs w:val="24"/>
              </w:rPr>
              <w:t>1</w:t>
            </w:r>
            <w:r w:rsidRPr="000D38EB">
              <w:rPr>
                <w:sz w:val="24"/>
                <w:szCs w:val="24"/>
                <w:vertAlign w:val="superscript"/>
              </w:rPr>
              <w:t>st</w:t>
            </w:r>
            <w:r>
              <w:rPr>
                <w:sz w:val="24"/>
                <w:szCs w:val="24"/>
              </w:rPr>
              <w:t xml:space="preserve"> Box</w:t>
            </w:r>
            <w:r w:rsidRPr="003737AF">
              <w:rPr>
                <w:sz w:val="24"/>
                <w:szCs w:val="24"/>
              </w:rPr>
              <w:t xml:space="preserve">  “</w:t>
            </w:r>
            <w:r w:rsidRPr="003737AF">
              <w:rPr>
                <w:b/>
                <w:i/>
                <w:sz w:val="24"/>
                <w:szCs w:val="24"/>
              </w:rPr>
              <w:t>Have you come to the place in your life where you believe that Jesus Christ is the Son of God and your Savior?”</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 xml:space="preserve">If they say </w:t>
            </w:r>
            <w:r w:rsidRPr="003737AF">
              <w:rPr>
                <w:b/>
                <w:i/>
                <w:sz w:val="24"/>
                <w:szCs w:val="24"/>
              </w:rPr>
              <w:t>“No”,</w:t>
            </w:r>
            <w:r w:rsidRPr="003737AF">
              <w:rPr>
                <w:sz w:val="24"/>
                <w:szCs w:val="24"/>
              </w:rPr>
              <w:t xml:space="preserve"> then I ask them if they can identify or </w:t>
            </w:r>
            <w:r w:rsidR="00127D94">
              <w:rPr>
                <w:sz w:val="24"/>
                <w:szCs w:val="24"/>
              </w:rPr>
              <w:t xml:space="preserve">pinpoint the reasons for that. They often can’t. </w:t>
            </w:r>
            <w:r w:rsidRPr="003737AF">
              <w:rPr>
                <w:sz w:val="24"/>
                <w:szCs w:val="24"/>
              </w:rPr>
              <w:t xml:space="preserve">Sometimes they say something like </w:t>
            </w:r>
            <w:r w:rsidRPr="003737AF">
              <w:rPr>
                <w:b/>
                <w:i/>
                <w:sz w:val="24"/>
                <w:szCs w:val="24"/>
              </w:rPr>
              <w:t>“I have heard that the Bible has been changed a lot and we don’t really know what it says.”</w:t>
            </w:r>
            <w:r w:rsidR="00127D94">
              <w:rPr>
                <w:sz w:val="24"/>
                <w:szCs w:val="24"/>
              </w:rPr>
              <w:t xml:space="preserve"> </w:t>
            </w:r>
            <w:r w:rsidRPr="003737AF">
              <w:rPr>
                <w:sz w:val="24"/>
                <w:szCs w:val="24"/>
              </w:rPr>
              <w:t>They may be hindered by the same questions or doubts that the person not re</w:t>
            </w:r>
            <w:r w:rsidR="00127D94">
              <w:rPr>
                <w:sz w:val="24"/>
                <w:szCs w:val="24"/>
              </w:rPr>
              <w:t xml:space="preserve">ady to repent is dealing with. </w:t>
            </w:r>
            <w:r w:rsidRPr="003737AF">
              <w:rPr>
                <w:sz w:val="24"/>
                <w:szCs w:val="24"/>
              </w:rPr>
              <w:t>Or they may have some other issue.</w:t>
            </w:r>
            <w:r>
              <w:rPr>
                <w:sz w:val="24"/>
                <w:szCs w:val="24"/>
              </w:rPr>
              <w:t xml:space="preserve"> Just listen and gi</w:t>
            </w:r>
            <w:r w:rsidR="00127D94">
              <w:rPr>
                <w:sz w:val="24"/>
                <w:szCs w:val="24"/>
              </w:rPr>
              <w:t xml:space="preserve">ve the best response you know. Don’t be afraid. Don’t get nervous. Listen. </w:t>
            </w:r>
            <w:r>
              <w:rPr>
                <w:sz w:val="24"/>
                <w:szCs w:val="24"/>
              </w:rPr>
              <w:t>Show appreciati</w:t>
            </w:r>
            <w:r w:rsidR="00127D94">
              <w:rPr>
                <w:sz w:val="24"/>
                <w:szCs w:val="24"/>
              </w:rPr>
              <w:t>on for their questions. You are there to help. You are like a spiritual midwife</w:t>
            </w:r>
            <w:r>
              <w:rPr>
                <w:sz w:val="24"/>
                <w:szCs w:val="24"/>
              </w:rPr>
              <w:t>.</w:t>
            </w:r>
          </w:p>
          <w:p w:rsidR="00C13D8D" w:rsidRPr="003737AF" w:rsidRDefault="00C13D8D" w:rsidP="00F32C85">
            <w:pPr>
              <w:rPr>
                <w:sz w:val="24"/>
                <w:szCs w:val="24"/>
              </w:rPr>
            </w:pPr>
          </w:p>
          <w:p w:rsidR="00C13D8D" w:rsidRPr="000D38EB" w:rsidRDefault="00C13D8D" w:rsidP="00F32C85">
            <w:pPr>
              <w:rPr>
                <w:sz w:val="24"/>
                <w:szCs w:val="24"/>
              </w:rPr>
            </w:pPr>
            <w:r w:rsidRPr="003737AF">
              <w:rPr>
                <w:sz w:val="24"/>
                <w:szCs w:val="24"/>
              </w:rPr>
              <w:t xml:space="preserve">Again in this case I </w:t>
            </w:r>
            <w:r>
              <w:rPr>
                <w:sz w:val="24"/>
                <w:szCs w:val="24"/>
              </w:rPr>
              <w:t>often</w:t>
            </w:r>
            <w:r w:rsidRPr="003737AF">
              <w:rPr>
                <w:sz w:val="24"/>
                <w:szCs w:val="24"/>
              </w:rPr>
              <w:t xml:space="preserve"> respond by saying </w:t>
            </w:r>
            <w:r w:rsidRPr="003737AF">
              <w:rPr>
                <w:b/>
                <w:i/>
                <w:sz w:val="24"/>
                <w:szCs w:val="24"/>
              </w:rPr>
              <w:t>“Well, that is a legitimate concern.  If you are interested in finding the truth about that I would like to give you a book that has really good answers about that. It is Josh McDowell’s book More Than a Carpenter. Would you like a copy of that?”</w:t>
            </w:r>
          </w:p>
          <w:p w:rsidR="00C13D8D" w:rsidRPr="003737AF" w:rsidRDefault="00C13D8D" w:rsidP="00F32C85">
            <w:pPr>
              <w:rPr>
                <w:sz w:val="24"/>
                <w:szCs w:val="24"/>
              </w:rPr>
            </w:pPr>
          </w:p>
          <w:p w:rsidR="00C13D8D" w:rsidRPr="003737AF" w:rsidRDefault="00C13D8D" w:rsidP="00F32C85">
            <w:pPr>
              <w:rPr>
                <w:sz w:val="24"/>
                <w:szCs w:val="24"/>
              </w:rPr>
            </w:pPr>
            <w:r w:rsidRPr="003737AF">
              <w:rPr>
                <w:sz w:val="24"/>
                <w:szCs w:val="24"/>
              </w:rPr>
              <w:t>I explain a little about Josh’s background as an atheist and how he has found excellent information on a lot of important questions.</w:t>
            </w:r>
            <w:r w:rsidR="00127D94">
              <w:rPr>
                <w:sz w:val="24"/>
                <w:szCs w:val="24"/>
              </w:rPr>
              <w:t xml:space="preserve"> </w:t>
            </w:r>
            <w:r w:rsidRPr="003737AF">
              <w:rPr>
                <w:sz w:val="24"/>
                <w:szCs w:val="24"/>
              </w:rPr>
              <w:t>Most hon</w:t>
            </w:r>
            <w:r w:rsidR="00127D94">
              <w:rPr>
                <w:sz w:val="24"/>
                <w:szCs w:val="24"/>
              </w:rPr>
              <w:t>est seekers will read the book. It is a powerful book.</w:t>
            </w:r>
            <w:r w:rsidRPr="003737AF">
              <w:rPr>
                <w:sz w:val="24"/>
                <w:szCs w:val="24"/>
              </w:rPr>
              <w:t>Be sure you have read it first.  I always keep a number of copies of it on hand and in my car so I can leave</w:t>
            </w:r>
            <w:r w:rsidR="00127D94">
              <w:rPr>
                <w:sz w:val="24"/>
                <w:szCs w:val="24"/>
              </w:rPr>
              <w:t xml:space="preserve"> it with them that same night. You can buy them in six-packs</w:t>
            </w:r>
            <w:r w:rsidRPr="003737AF">
              <w:rPr>
                <w:sz w:val="24"/>
                <w:szCs w:val="24"/>
              </w:rPr>
              <w:t xml:space="preserve"> of book</w:t>
            </w:r>
            <w:r w:rsidR="00127D94">
              <w:rPr>
                <w:sz w:val="24"/>
                <w:szCs w:val="24"/>
              </w:rPr>
              <w:t>s</w:t>
            </w:r>
            <w:r w:rsidRPr="003737AF">
              <w:rPr>
                <w:sz w:val="24"/>
                <w:szCs w:val="24"/>
              </w:rPr>
              <w:t xml:space="preserve"> at his we</w:t>
            </w:r>
            <w:r w:rsidR="00127D94">
              <w:rPr>
                <w:sz w:val="24"/>
                <w:szCs w:val="24"/>
              </w:rPr>
              <w:t>bsite,</w:t>
            </w:r>
            <w:r w:rsidRPr="003737AF">
              <w:rPr>
                <w:sz w:val="24"/>
                <w:szCs w:val="24"/>
              </w:rPr>
              <w:t xml:space="preserve">  josh.org  </w:t>
            </w:r>
          </w:p>
          <w:p w:rsidR="00C13D8D" w:rsidRPr="003737AF" w:rsidRDefault="00C13D8D" w:rsidP="00F32C85">
            <w:pPr>
              <w:rPr>
                <w:sz w:val="24"/>
                <w:szCs w:val="24"/>
              </w:rPr>
            </w:pPr>
          </w:p>
          <w:p w:rsidR="00C13D8D" w:rsidRPr="00127D94" w:rsidRDefault="00C13D8D" w:rsidP="00F32C85">
            <w:pPr>
              <w:rPr>
                <w:sz w:val="24"/>
                <w:szCs w:val="24"/>
              </w:rPr>
            </w:pPr>
            <w:r w:rsidRPr="003737AF">
              <w:rPr>
                <w:sz w:val="24"/>
                <w:szCs w:val="24"/>
              </w:rPr>
              <w:t>I try and keep it brief here.  We close out our time and I say,</w:t>
            </w:r>
            <w:r w:rsidR="00127D94">
              <w:rPr>
                <w:sz w:val="24"/>
                <w:szCs w:val="24"/>
              </w:rPr>
              <w:t xml:space="preserve"> </w:t>
            </w:r>
            <w:r w:rsidRPr="003737AF">
              <w:rPr>
                <w:b/>
                <w:i/>
                <w:sz w:val="24"/>
                <w:szCs w:val="24"/>
              </w:rPr>
              <w:t xml:space="preserve">“Very good, how about next </w:t>
            </w:r>
            <w:r>
              <w:rPr>
                <w:b/>
                <w:i/>
                <w:sz w:val="24"/>
                <w:szCs w:val="24"/>
              </w:rPr>
              <w:t>___________</w:t>
            </w:r>
            <w:r w:rsidRPr="003737AF">
              <w:rPr>
                <w:b/>
                <w:i/>
                <w:sz w:val="24"/>
                <w:szCs w:val="24"/>
              </w:rPr>
              <w:t xml:space="preserve"> for the four</w:t>
            </w:r>
            <w:r>
              <w:rPr>
                <w:b/>
                <w:i/>
                <w:sz w:val="24"/>
                <w:szCs w:val="24"/>
              </w:rPr>
              <w:t>th</w:t>
            </w:r>
            <w:r w:rsidRPr="003737AF">
              <w:rPr>
                <w:b/>
                <w:i/>
                <w:sz w:val="24"/>
                <w:szCs w:val="24"/>
              </w:rPr>
              <w:t xml:space="preserve"> lesson?”  </w:t>
            </w:r>
          </w:p>
          <w:p w:rsidR="00C13D8D" w:rsidRPr="003737AF" w:rsidRDefault="00C13D8D" w:rsidP="00F32C85">
            <w:pPr>
              <w:rPr>
                <w:b/>
                <w:i/>
                <w:sz w:val="24"/>
                <w:szCs w:val="24"/>
              </w:rPr>
            </w:pPr>
          </w:p>
          <w:p w:rsidR="00C13D8D" w:rsidRPr="003737AF" w:rsidRDefault="00C13D8D" w:rsidP="00F32C85">
            <w:pPr>
              <w:rPr>
                <w:b/>
                <w:i/>
                <w:sz w:val="24"/>
                <w:szCs w:val="24"/>
              </w:rPr>
            </w:pPr>
          </w:p>
          <w:p w:rsidR="00C13D8D" w:rsidRPr="003737AF" w:rsidRDefault="00C13D8D" w:rsidP="00F32C85">
            <w:pPr>
              <w:rPr>
                <w:sz w:val="24"/>
                <w:szCs w:val="24"/>
              </w:rPr>
            </w:pPr>
          </w:p>
        </w:tc>
      </w:tr>
    </w:tbl>
    <w:p w:rsidR="00C13D8D" w:rsidRPr="00E8255C" w:rsidRDefault="00C13D8D" w:rsidP="00C13D8D">
      <w:pPr>
        <w:shd w:val="clear" w:color="auto" w:fill="FFFFFF"/>
        <w:rPr>
          <w:sz w:val="24"/>
          <w:szCs w:val="24"/>
        </w:rPr>
      </w:pPr>
    </w:p>
    <w:p w:rsidR="00C13D8D" w:rsidRDefault="00C13D8D"/>
    <w:sectPr w:rsidR="00C13D8D" w:rsidSect="003010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627" w:rsidRDefault="00A76627" w:rsidP="00127D94">
      <w:r>
        <w:separator/>
      </w:r>
    </w:p>
  </w:endnote>
  <w:endnote w:type="continuationSeparator" w:id="0">
    <w:p w:rsidR="00A76627" w:rsidRDefault="00A76627" w:rsidP="0012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012109"/>
      <w:docPartObj>
        <w:docPartGallery w:val="Page Numbers (Bottom of Page)"/>
        <w:docPartUnique/>
      </w:docPartObj>
    </w:sdtPr>
    <w:sdtEndPr>
      <w:rPr>
        <w:noProof/>
      </w:rPr>
    </w:sdtEndPr>
    <w:sdtContent>
      <w:p w:rsidR="00127D94" w:rsidRDefault="00127D9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27D94" w:rsidRDefault="00127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627" w:rsidRDefault="00A76627" w:rsidP="00127D94">
      <w:r>
        <w:separator/>
      </w:r>
    </w:p>
  </w:footnote>
  <w:footnote w:type="continuationSeparator" w:id="0">
    <w:p w:rsidR="00A76627" w:rsidRDefault="00A76627" w:rsidP="00127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3D8D"/>
    <w:rsid w:val="00050EB2"/>
    <w:rsid w:val="0008492B"/>
    <w:rsid w:val="00127D94"/>
    <w:rsid w:val="00301013"/>
    <w:rsid w:val="00570A5F"/>
    <w:rsid w:val="00635514"/>
    <w:rsid w:val="00A76627"/>
    <w:rsid w:val="00C13D8D"/>
    <w:rsid w:val="00CD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F4F50-A19E-44A9-8D05-D6041FE6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D8D"/>
    <w:pPr>
      <w:spacing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D94"/>
    <w:pPr>
      <w:tabs>
        <w:tab w:val="center" w:pos="4680"/>
        <w:tab w:val="right" w:pos="9360"/>
      </w:tabs>
    </w:pPr>
  </w:style>
  <w:style w:type="character" w:customStyle="1" w:styleId="HeaderChar">
    <w:name w:val="Header Char"/>
    <w:basedOn w:val="DefaultParagraphFont"/>
    <w:link w:val="Header"/>
    <w:uiPriority w:val="99"/>
    <w:rsid w:val="00127D94"/>
    <w:rPr>
      <w:rFonts w:ascii="Times New Roman" w:eastAsia="MS Mincho" w:hAnsi="Times New Roman" w:cs="Times New Roman"/>
      <w:sz w:val="20"/>
      <w:szCs w:val="20"/>
    </w:rPr>
  </w:style>
  <w:style w:type="paragraph" w:styleId="Footer">
    <w:name w:val="footer"/>
    <w:basedOn w:val="Normal"/>
    <w:link w:val="FooterChar"/>
    <w:uiPriority w:val="99"/>
    <w:unhideWhenUsed/>
    <w:rsid w:val="00127D94"/>
    <w:pPr>
      <w:tabs>
        <w:tab w:val="center" w:pos="4680"/>
        <w:tab w:val="right" w:pos="9360"/>
      </w:tabs>
    </w:pPr>
  </w:style>
  <w:style w:type="character" w:customStyle="1" w:styleId="FooterChar">
    <w:name w:val="Footer Char"/>
    <w:basedOn w:val="DefaultParagraphFont"/>
    <w:link w:val="Footer"/>
    <w:uiPriority w:val="99"/>
    <w:rsid w:val="00127D94"/>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6</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4</cp:revision>
  <cp:lastPrinted>2014-09-26T21:00:00Z</cp:lastPrinted>
  <dcterms:created xsi:type="dcterms:W3CDTF">2014-09-26T18:16:00Z</dcterms:created>
  <dcterms:modified xsi:type="dcterms:W3CDTF">2015-05-20T22:38:00Z</dcterms:modified>
</cp:coreProperties>
</file>